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5FB" w:rsidRPr="00BB4AD9" w:rsidRDefault="001615FB" w:rsidP="001615FB">
      <w:pPr>
        <w:shd w:val="clear" w:color="auto" w:fill="FFFFFF"/>
        <w:spacing w:after="0"/>
        <w:jc w:val="right"/>
        <w:rPr>
          <w:rFonts w:ascii="PT Astra Serif" w:eastAsia="Calibri" w:hAnsi="PT Astra Serif"/>
          <w:lang w:eastAsia="ru-RU"/>
        </w:rPr>
      </w:pPr>
      <w:r>
        <w:rPr>
          <w:rFonts w:ascii="PT Astra Serif" w:eastAsia="Calibri" w:hAnsi="PT Astra Serif"/>
          <w:lang w:eastAsia="ru-RU"/>
        </w:rPr>
        <w:t>Приложение 1</w:t>
      </w:r>
    </w:p>
    <w:p w:rsidR="001615FB" w:rsidRPr="00BB4AD9" w:rsidRDefault="001615FB" w:rsidP="001615FB">
      <w:pPr>
        <w:shd w:val="clear" w:color="auto" w:fill="FFFFFF"/>
        <w:spacing w:after="0"/>
        <w:jc w:val="right"/>
        <w:rPr>
          <w:rFonts w:ascii="PT Astra Serif" w:eastAsia="Calibri" w:hAnsi="PT Astra Serif"/>
          <w:b/>
          <w:lang w:eastAsia="ru-RU"/>
        </w:rPr>
      </w:pPr>
      <w:r w:rsidRPr="00BB4AD9">
        <w:rPr>
          <w:rFonts w:ascii="PT Astra Serif" w:eastAsia="Calibri" w:hAnsi="PT Astra Serif"/>
          <w:lang w:eastAsia="ru-RU"/>
        </w:rPr>
        <w:t>к извещению об осуществлении закупки</w:t>
      </w:r>
    </w:p>
    <w:p w:rsidR="001615FB" w:rsidRPr="00BB4AD9" w:rsidRDefault="001615FB" w:rsidP="001615FB">
      <w:pPr>
        <w:spacing w:after="0"/>
        <w:jc w:val="center"/>
        <w:rPr>
          <w:rFonts w:ascii="PT Astra Serif" w:hAnsi="PT Astra Serif"/>
          <w:b/>
          <w:bCs/>
          <w:lang w:eastAsia="ru-RU"/>
        </w:rPr>
      </w:pPr>
    </w:p>
    <w:p w:rsidR="001615FB" w:rsidRPr="002250B7" w:rsidRDefault="001615FB" w:rsidP="001615FB">
      <w:pPr>
        <w:spacing w:after="0"/>
        <w:jc w:val="center"/>
        <w:rPr>
          <w:rFonts w:ascii="PT Astra Serif" w:hAnsi="PT Astra Serif"/>
          <w:bCs/>
          <w:lang w:eastAsia="ru-RU"/>
        </w:rPr>
      </w:pPr>
      <w:r w:rsidRPr="002250B7">
        <w:rPr>
          <w:rFonts w:ascii="PT Astra Serif" w:hAnsi="PT Astra Serif"/>
          <w:b/>
          <w:bCs/>
          <w:lang w:eastAsia="ru-RU"/>
        </w:rPr>
        <w:t>ОПИСАНИЕ ОБЪЕКТА ЗАКУПКИ</w:t>
      </w:r>
      <w:r w:rsidRPr="002250B7">
        <w:rPr>
          <w:rFonts w:ascii="PT Astra Serif" w:hAnsi="PT Astra Serif"/>
          <w:bCs/>
        </w:rPr>
        <w:t>(техническое задание)</w:t>
      </w:r>
    </w:p>
    <w:p w:rsidR="00B65043" w:rsidRDefault="00B65043" w:rsidP="00B65043">
      <w:pPr>
        <w:autoSpaceDE w:val="0"/>
        <w:autoSpaceDN w:val="0"/>
        <w:adjustRightInd w:val="0"/>
        <w:spacing w:after="0"/>
        <w:ind w:right="-1"/>
        <w:jc w:val="center"/>
        <w:rPr>
          <w:rFonts w:ascii="PT Astra Serif" w:hAnsi="PT Astra Serif"/>
          <w:b/>
          <w:bCs/>
        </w:rPr>
      </w:pPr>
    </w:p>
    <w:p w:rsidR="00B65043" w:rsidRPr="00B65043" w:rsidRDefault="005100F5" w:rsidP="00B65043">
      <w:pPr>
        <w:autoSpaceDE w:val="0"/>
        <w:autoSpaceDN w:val="0"/>
        <w:adjustRightInd w:val="0"/>
        <w:spacing w:after="0"/>
        <w:ind w:right="-1"/>
        <w:jc w:val="center"/>
        <w:rPr>
          <w:rFonts w:ascii="PT Astra Serif" w:hAnsi="PT Astra Serif"/>
          <w:b/>
          <w:bCs/>
          <w:u w:val="single"/>
        </w:rPr>
      </w:pPr>
      <w:r w:rsidRPr="00B65043">
        <w:rPr>
          <w:rFonts w:ascii="PT Astra Serif" w:hAnsi="PT Astra Serif"/>
          <w:b/>
          <w:bCs/>
        </w:rPr>
        <w:t xml:space="preserve">на </w:t>
      </w:r>
      <w:r w:rsidR="00B65043" w:rsidRPr="00B65043">
        <w:rPr>
          <w:rFonts w:ascii="PT Astra Serif" w:hAnsi="PT Astra Serif"/>
          <w:b/>
        </w:rPr>
        <w:t xml:space="preserve">выполнение работ по благоустройству </w:t>
      </w:r>
      <w:r w:rsidR="00F87890">
        <w:rPr>
          <w:rFonts w:ascii="PT Astra Serif" w:hAnsi="PT Astra Serif"/>
          <w:b/>
        </w:rPr>
        <w:t xml:space="preserve">общественной </w:t>
      </w:r>
      <w:r w:rsidR="00B65043" w:rsidRPr="00B65043">
        <w:rPr>
          <w:rFonts w:ascii="PT Astra Serif" w:hAnsi="PT Astra Serif"/>
          <w:b/>
        </w:rPr>
        <w:t>территории по улице Чкалова в рамках инициативного проекта «Содружество Авалон за безопасность» в городе Югорске</w:t>
      </w:r>
      <w:r w:rsidR="00B65043" w:rsidRPr="00B65043">
        <w:rPr>
          <w:rFonts w:ascii="PT Astra Serif" w:hAnsi="PT Astra Serif"/>
          <w:b/>
          <w:bCs/>
          <w:u w:val="single"/>
        </w:rPr>
        <w:t xml:space="preserve"> </w:t>
      </w:r>
    </w:p>
    <w:p w:rsidR="00B65043" w:rsidRDefault="00B65043" w:rsidP="00B65043">
      <w:pPr>
        <w:autoSpaceDE w:val="0"/>
        <w:autoSpaceDN w:val="0"/>
        <w:adjustRightInd w:val="0"/>
        <w:spacing w:after="0"/>
        <w:ind w:right="-1"/>
        <w:rPr>
          <w:rFonts w:ascii="PT Astra Serif" w:hAnsi="PT Astra Serif"/>
          <w:b/>
          <w:bCs/>
          <w:u w:val="single"/>
        </w:rPr>
      </w:pPr>
    </w:p>
    <w:p w:rsidR="00F735A1" w:rsidRPr="008C6039" w:rsidRDefault="005100F5" w:rsidP="00B65043">
      <w:pPr>
        <w:autoSpaceDE w:val="0"/>
        <w:autoSpaceDN w:val="0"/>
        <w:adjustRightInd w:val="0"/>
        <w:spacing w:after="0"/>
        <w:ind w:right="-1"/>
        <w:rPr>
          <w:rFonts w:ascii="PT Astra Serif" w:hAnsi="PT Astra Serif"/>
        </w:rPr>
      </w:pPr>
      <w:r w:rsidRPr="008C6039">
        <w:rPr>
          <w:rFonts w:ascii="PT Astra Serif" w:hAnsi="PT Astra Serif"/>
          <w:b/>
          <w:bCs/>
          <w:u w:val="single"/>
        </w:rPr>
        <w:t>Место выполнения работ</w:t>
      </w:r>
      <w:r w:rsidRPr="008C6039">
        <w:rPr>
          <w:rFonts w:ascii="PT Astra Serif" w:hAnsi="PT Astra Serif"/>
          <w:bCs/>
        </w:rPr>
        <w:t>:</w:t>
      </w:r>
      <w:r w:rsidR="00B65F87" w:rsidRPr="008C6039">
        <w:rPr>
          <w:rFonts w:ascii="PT Astra Serif" w:hAnsi="PT Astra Serif"/>
          <w:bCs/>
        </w:rPr>
        <w:t xml:space="preserve"> </w:t>
      </w:r>
      <w:r w:rsidRPr="008C6039">
        <w:rPr>
          <w:rFonts w:ascii="PT Astra Serif" w:hAnsi="PT Astra Serif"/>
        </w:rPr>
        <w:t>Ханты - Мансийский автономный округ - Югра, г. Югорск,</w:t>
      </w:r>
      <w:r w:rsidR="00B65043">
        <w:rPr>
          <w:rFonts w:ascii="PT Astra Serif" w:hAnsi="PT Astra Serif"/>
        </w:rPr>
        <w:t xml:space="preserve"> ул. Чкалова</w:t>
      </w:r>
    </w:p>
    <w:p w:rsidR="005100F5" w:rsidRPr="008C6039" w:rsidRDefault="00F735A1" w:rsidP="008C6039">
      <w:pPr>
        <w:autoSpaceDE w:val="0"/>
        <w:autoSpaceDN w:val="0"/>
        <w:adjustRightInd w:val="0"/>
        <w:spacing w:after="0"/>
        <w:ind w:right="-1"/>
        <w:rPr>
          <w:rFonts w:ascii="PT Astra Serif" w:hAnsi="PT Astra Serif"/>
          <w:b/>
          <w:u w:val="single"/>
        </w:rPr>
      </w:pPr>
      <w:r w:rsidRPr="008C6039">
        <w:rPr>
          <w:rFonts w:ascii="PT Astra Serif" w:hAnsi="PT Astra Serif"/>
          <w:b/>
        </w:rPr>
        <w:t xml:space="preserve"> </w:t>
      </w:r>
      <w:r w:rsidR="005100F5" w:rsidRPr="008C6039">
        <w:rPr>
          <w:rFonts w:ascii="PT Astra Serif" w:hAnsi="PT Astra Serif"/>
          <w:b/>
          <w:u w:val="single"/>
        </w:rPr>
        <w:t>Срок выполнения работ:</w:t>
      </w:r>
    </w:p>
    <w:p w:rsidR="005100F5" w:rsidRPr="008C6039" w:rsidRDefault="005100F5" w:rsidP="008C6039">
      <w:pPr>
        <w:spacing w:after="0"/>
        <w:rPr>
          <w:rFonts w:ascii="PT Astra Serif" w:hAnsi="PT Astra Serif"/>
        </w:rPr>
      </w:pPr>
      <w:r w:rsidRPr="008C6039">
        <w:rPr>
          <w:rFonts w:ascii="PT Astra Serif" w:hAnsi="PT Astra Serif"/>
        </w:rPr>
        <w:t>- начало: с даты заключения муниципального контракта;</w:t>
      </w:r>
    </w:p>
    <w:p w:rsidR="005100F5" w:rsidRPr="008C6039" w:rsidRDefault="005100F5" w:rsidP="008C6039">
      <w:pPr>
        <w:spacing w:after="0"/>
        <w:rPr>
          <w:rFonts w:ascii="PT Astra Serif" w:hAnsi="PT Astra Serif"/>
        </w:rPr>
      </w:pPr>
      <w:r w:rsidRPr="008C6039">
        <w:rPr>
          <w:rFonts w:ascii="PT Astra Serif" w:hAnsi="PT Astra Serif"/>
        </w:rPr>
        <w:t xml:space="preserve">- окончание: </w:t>
      </w:r>
      <w:r w:rsidR="00F735A1" w:rsidRPr="008C6039">
        <w:rPr>
          <w:rFonts w:ascii="PT Astra Serif" w:hAnsi="PT Astra Serif"/>
        </w:rPr>
        <w:t>15.09</w:t>
      </w:r>
      <w:r w:rsidR="00177DB1" w:rsidRPr="008C6039">
        <w:rPr>
          <w:rFonts w:ascii="PT Astra Serif" w:hAnsi="PT Astra Serif"/>
        </w:rPr>
        <w:t>.2024</w:t>
      </w:r>
    </w:p>
    <w:p w:rsidR="005100F5" w:rsidRPr="008C6039" w:rsidRDefault="005100F5" w:rsidP="008C6039">
      <w:pPr>
        <w:spacing w:after="0"/>
        <w:rPr>
          <w:rFonts w:ascii="PT Astra Serif" w:hAnsi="PT Astra Serif"/>
        </w:rPr>
      </w:pPr>
      <w:r w:rsidRPr="008C6039">
        <w:rPr>
          <w:rFonts w:ascii="PT Astra Serif" w:hAnsi="PT Astra Serif"/>
        </w:rPr>
        <w:t xml:space="preserve">Срок исполнения контракта: с даты заключения муниципального контракта по </w:t>
      </w:r>
      <w:r w:rsidR="00F735A1" w:rsidRPr="008C6039">
        <w:rPr>
          <w:rFonts w:ascii="PT Astra Serif" w:hAnsi="PT Astra Serif"/>
        </w:rPr>
        <w:t>22.10</w:t>
      </w:r>
      <w:r w:rsidR="001615FB" w:rsidRPr="008C6039">
        <w:rPr>
          <w:rFonts w:ascii="PT Astra Serif" w:hAnsi="PT Astra Serif"/>
        </w:rPr>
        <w:t>.2024</w:t>
      </w:r>
    </w:p>
    <w:p w:rsidR="005100F5" w:rsidRPr="008C6039" w:rsidRDefault="005100F5" w:rsidP="008C6039">
      <w:pPr>
        <w:spacing w:after="0"/>
        <w:ind w:firstLine="567"/>
        <w:rPr>
          <w:rFonts w:ascii="PT Astra Serif" w:hAnsi="PT Astra Serif"/>
          <w:bCs/>
        </w:rPr>
      </w:pPr>
      <w:r w:rsidRPr="008C6039">
        <w:rPr>
          <w:rFonts w:ascii="PT Astra Serif" w:hAnsi="PT Astra Serif"/>
          <w:bCs/>
        </w:rPr>
        <w:t>В цену контракта включены: затраты на весь перечень работ в полном объеме, стоимость материалов, транспортные расходы, затраты механизмов, включая НДС либо без НДС и другие обязательные платежи, возникающие в период выполнения работ. А также расходы на транспортировку рабочих, стоимость расходных и иных материалов, необходимых для выполнения работ, иные расходы Подрядчика, необходимые для выполнения работ в полном объеме и надлежащего качества.</w:t>
      </w:r>
    </w:p>
    <w:p w:rsidR="00F735A1" w:rsidRPr="008C6039" w:rsidRDefault="00F735A1" w:rsidP="008C6039">
      <w:pPr>
        <w:spacing w:after="0"/>
        <w:rPr>
          <w:rFonts w:ascii="PT Astra Serif" w:hAnsi="PT Astra Serif"/>
          <w:b/>
          <w:bCs/>
          <w:u w:val="single"/>
        </w:rPr>
      </w:pPr>
      <w:r w:rsidRPr="008C6039">
        <w:rPr>
          <w:rFonts w:ascii="PT Astra Serif" w:hAnsi="PT Astra Serif"/>
          <w:b/>
          <w:bCs/>
          <w:u w:val="single"/>
        </w:rPr>
        <w:t>Требования к сроку и объему предоставления гарантии качества работ:</w:t>
      </w:r>
    </w:p>
    <w:p w:rsidR="0077122C" w:rsidRPr="008C6039" w:rsidRDefault="00F735A1" w:rsidP="008C6039">
      <w:pPr>
        <w:spacing w:after="0"/>
        <w:ind w:firstLine="567"/>
        <w:rPr>
          <w:rFonts w:ascii="PT Astra Serif" w:hAnsi="PT Astra Serif"/>
        </w:rPr>
      </w:pPr>
      <w:r w:rsidRPr="008C6039">
        <w:rPr>
          <w:rFonts w:ascii="PT Astra Serif" w:hAnsi="PT Astra Serif"/>
        </w:rPr>
        <w:t>Срок предоставления гарантии на выполненные раб</w:t>
      </w:r>
      <w:r w:rsidR="00B65043">
        <w:rPr>
          <w:rFonts w:ascii="PT Astra Serif" w:hAnsi="PT Astra Serif"/>
        </w:rPr>
        <w:t>оты устанавливается в размере 36 (тридцать шесть) календарных месяцев</w:t>
      </w:r>
      <w:r w:rsidRPr="008C6039">
        <w:rPr>
          <w:rFonts w:ascii="PT Astra Serif" w:hAnsi="PT Astra Serif"/>
        </w:rPr>
        <w:t xml:space="preserve"> </w:t>
      </w:r>
      <w:r w:rsidR="0077122C" w:rsidRPr="008C6039">
        <w:rPr>
          <w:rFonts w:ascii="PT Astra Serif" w:hAnsi="PT Astra Serif"/>
        </w:rPr>
        <w:t>с даты подписания заказчиком документа о приемке, сформированного с использованием единой информационной системы (за исключением отдельного этапа исполнения  контракта).</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Подрядчик гарантирует выполнение всех работ в полном объеме и в сроки, определенные условиями контракта; качество выполнения всех работ, соответствующее требованиям технического задания, действующим СНиП, ГОСТ; нормам федерального законодательства, законодательства ХМАО-Югры и правовым актам администрации города Югорска; соответствие результатов выполненных работ условиям контракта; своевременное устранение за счет Подрядчика недостатков и дефектов, выявленных при приемке работ.</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lang w:val="ru-RU"/>
        </w:rPr>
        <w:t>Гарантии качества распространяются на все конструктивные элементы и работы, выполненные Подрядчиком по контракту.</w:t>
      </w:r>
    </w:p>
    <w:p w:rsidR="00B65043" w:rsidRPr="00FC41CD" w:rsidRDefault="00B65043" w:rsidP="00B65043">
      <w:pPr>
        <w:widowControl w:val="0"/>
        <w:spacing w:after="0"/>
        <w:ind w:firstLine="567"/>
        <w:rPr>
          <w:rFonts w:ascii="PT Astra Serif" w:hAnsi="PT Astra Serif"/>
        </w:rPr>
      </w:pPr>
      <w:r w:rsidRPr="00FC41CD">
        <w:rPr>
          <w:rFonts w:ascii="PT Astra Serif" w:hAnsi="PT Astra Serif"/>
        </w:rPr>
        <w:t xml:space="preserve">Работы </w:t>
      </w:r>
      <w:r>
        <w:rPr>
          <w:rFonts w:ascii="PT Astra Serif" w:hAnsi="PT Astra Serif"/>
        </w:rPr>
        <w:t xml:space="preserve">должны </w:t>
      </w:r>
      <w:r w:rsidRPr="00FC41CD">
        <w:rPr>
          <w:rFonts w:ascii="PT Astra Serif" w:hAnsi="PT Astra Serif"/>
        </w:rPr>
        <w:t>выполнять</w:t>
      </w:r>
      <w:r>
        <w:rPr>
          <w:rFonts w:ascii="PT Astra Serif" w:hAnsi="PT Astra Serif"/>
        </w:rPr>
        <w:t>ся</w:t>
      </w:r>
      <w:r w:rsidRPr="00FC41CD">
        <w:rPr>
          <w:rFonts w:ascii="PT Astra Serif" w:hAnsi="PT Astra Serif"/>
        </w:rPr>
        <w:t xml:space="preserve"> в соответствии с требованиями настоящего технического задания и требованиями действующих нормативных документов:</w:t>
      </w:r>
    </w:p>
    <w:p w:rsidR="00B65043" w:rsidRPr="00FC41CD" w:rsidRDefault="00B65043" w:rsidP="00B65043">
      <w:pPr>
        <w:widowControl w:val="0"/>
        <w:tabs>
          <w:tab w:val="left" w:pos="1276"/>
        </w:tabs>
        <w:autoSpaceDE w:val="0"/>
        <w:autoSpaceDN w:val="0"/>
        <w:adjustRightInd w:val="0"/>
        <w:ind w:firstLine="851"/>
        <w:rPr>
          <w:rFonts w:ascii="PT Astra Serif" w:hAnsi="PT Astra Serif"/>
        </w:rPr>
      </w:pPr>
      <w:r w:rsidRPr="00FC41CD">
        <w:rPr>
          <w:rFonts w:ascii="PT Astra Serif" w:hAnsi="PT Astra Serif"/>
        </w:rPr>
        <w:t>- Федеральный Закон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 ноября 2007 года;</w:t>
      </w:r>
    </w:p>
    <w:p w:rsidR="00B65043" w:rsidRPr="00FC41CD" w:rsidRDefault="00B65043" w:rsidP="00B65043">
      <w:pPr>
        <w:widowControl w:val="0"/>
        <w:tabs>
          <w:tab w:val="left" w:pos="1276"/>
        </w:tabs>
        <w:autoSpaceDE w:val="0"/>
        <w:autoSpaceDN w:val="0"/>
        <w:adjustRightInd w:val="0"/>
        <w:ind w:firstLine="851"/>
        <w:rPr>
          <w:rFonts w:ascii="PT Astra Serif" w:hAnsi="PT Astra Serif"/>
        </w:rPr>
      </w:pPr>
      <w:r w:rsidRPr="00FC41CD">
        <w:rPr>
          <w:rFonts w:ascii="PT Astra Serif" w:hAnsi="PT Astra Serif"/>
        </w:rPr>
        <w:t>- Федеральный Закон №196 «О безопасности дорожного движения (с изменениями на 26 июля 2017 года)», от 10 декабря 1995 года;</w:t>
      </w:r>
    </w:p>
    <w:p w:rsidR="00B65043" w:rsidRPr="00FC41CD" w:rsidRDefault="00B65043" w:rsidP="00B65043">
      <w:pPr>
        <w:widowControl w:val="0"/>
        <w:tabs>
          <w:tab w:val="left" w:pos="1276"/>
        </w:tabs>
        <w:autoSpaceDE w:val="0"/>
        <w:autoSpaceDN w:val="0"/>
        <w:adjustRightInd w:val="0"/>
        <w:ind w:firstLine="851"/>
        <w:rPr>
          <w:rFonts w:ascii="PT Astra Serif" w:hAnsi="PT Astra Serif"/>
        </w:rPr>
      </w:pPr>
      <w:r w:rsidRPr="00FC41CD">
        <w:rPr>
          <w:rFonts w:ascii="PT Astra Serif" w:hAnsi="PT Astra Serif"/>
        </w:rPr>
        <w:t>- ОСТ 218.1.002-2003 Автобусные остановки на автомобильных дорогах. Общие технические требования. Дата введения 23.05.2003;</w:t>
      </w:r>
    </w:p>
    <w:p w:rsidR="00B65043" w:rsidRPr="00FC41CD" w:rsidRDefault="00B65043" w:rsidP="00B65043">
      <w:pPr>
        <w:widowControl w:val="0"/>
        <w:tabs>
          <w:tab w:val="left" w:pos="1276"/>
        </w:tabs>
        <w:autoSpaceDE w:val="0"/>
        <w:autoSpaceDN w:val="0"/>
        <w:adjustRightInd w:val="0"/>
        <w:ind w:firstLine="851"/>
        <w:rPr>
          <w:rFonts w:ascii="PT Astra Serif" w:hAnsi="PT Astra Serif"/>
        </w:rPr>
      </w:pPr>
      <w:r w:rsidRPr="00FC41CD">
        <w:rPr>
          <w:rFonts w:ascii="PT Astra Serif" w:hAnsi="PT Astra Serif"/>
        </w:rPr>
        <w:t>- ОДМ 218.6.019-2016 Рекомендации по организации движения и ограждению мест производства дорожных работ.  Дата введения 02.03.2016.</w:t>
      </w:r>
    </w:p>
    <w:p w:rsidR="00B65043" w:rsidRPr="00FC41CD" w:rsidRDefault="00B65043" w:rsidP="00B65043">
      <w:pPr>
        <w:suppressAutoHyphens w:val="0"/>
        <w:ind w:firstLine="708"/>
        <w:rPr>
          <w:rFonts w:ascii="PT Astra Serif" w:hAnsi="PT Astra Serif"/>
          <w:lang w:eastAsia="ru-RU"/>
        </w:rPr>
      </w:pPr>
      <w:r w:rsidRPr="00FC41CD">
        <w:rPr>
          <w:rFonts w:ascii="PT Astra Serif" w:hAnsi="PT Astra Serif"/>
        </w:rPr>
        <w:t>-</w:t>
      </w:r>
      <w:r w:rsidRPr="00FC41CD">
        <w:rPr>
          <w:rFonts w:ascii="PT Astra Serif" w:hAnsi="PT Astra Serif"/>
          <w:lang w:eastAsia="ru-RU"/>
        </w:rPr>
        <w:t xml:space="preserve"> ГОСТ 380-2005,  ГОСТ 30245-2003, ГОСТ Р 52290-2004, ГОСТ 10704-91, ГОСТ 10705-80.</w:t>
      </w:r>
    </w:p>
    <w:p w:rsidR="00B65043" w:rsidRPr="00FC41CD" w:rsidRDefault="00B65043" w:rsidP="00B65043">
      <w:pPr>
        <w:widowControl w:val="0"/>
        <w:spacing w:after="0"/>
        <w:rPr>
          <w:rFonts w:ascii="PT Astra Serif" w:hAnsi="PT Astra Serif"/>
          <w:b/>
          <w:bCs/>
        </w:rPr>
      </w:pPr>
      <w:r w:rsidRPr="00FC41CD">
        <w:rPr>
          <w:rFonts w:ascii="PT Astra Serif" w:hAnsi="PT Astra Serif"/>
          <w:shd w:val="clear" w:color="auto" w:fill="FFFFFF"/>
        </w:rPr>
        <w:t>- Постановление Правительства РФ от 31.12.2009 № 1222 «О видах и характеристиках товаров, информация о классе энергетической эффективности которых должна содержаться в технической документации, прилагаемой к этим товарам, в их маркировке, на их этикетках, и принципах правил определения производителями, импортерами класса энергетической эффективности товара».</w:t>
      </w:r>
    </w:p>
    <w:p w:rsidR="00603B83" w:rsidRPr="00FC41CD" w:rsidRDefault="00603B83" w:rsidP="00603B83">
      <w:pPr>
        <w:pStyle w:val="ad"/>
        <w:spacing w:after="0" w:line="240" w:lineRule="auto"/>
        <w:ind w:left="0" w:firstLine="567"/>
        <w:jc w:val="both"/>
        <w:rPr>
          <w:rFonts w:ascii="PT Astra Serif" w:hAnsi="PT Astra Serif"/>
          <w:b/>
          <w:bCs/>
          <w:sz w:val="24"/>
          <w:szCs w:val="24"/>
          <w:u w:val="single"/>
          <w:lang w:eastAsia="ar-SA"/>
        </w:rPr>
      </w:pPr>
      <w:r w:rsidRPr="00FC41CD">
        <w:rPr>
          <w:rFonts w:ascii="PT Astra Serif" w:hAnsi="PT Astra Serif"/>
          <w:b/>
          <w:bCs/>
          <w:sz w:val="24"/>
          <w:szCs w:val="24"/>
          <w:u w:val="single"/>
          <w:lang w:eastAsia="ar-SA"/>
        </w:rPr>
        <w:t>Требования к применяемым материалам:</w:t>
      </w:r>
    </w:p>
    <w:p w:rsidR="00B65043" w:rsidRPr="00FC41CD" w:rsidRDefault="00B65043" w:rsidP="00B65043">
      <w:pPr>
        <w:widowControl w:val="0"/>
        <w:spacing w:after="0"/>
        <w:ind w:firstLine="567"/>
        <w:rPr>
          <w:rFonts w:ascii="PT Astra Serif" w:hAnsi="PT Astra Serif"/>
        </w:rPr>
      </w:pPr>
      <w:r w:rsidRPr="00FC41CD">
        <w:rPr>
          <w:rFonts w:ascii="PT Astra Serif" w:hAnsi="PT Astra Serif"/>
        </w:rPr>
        <w:t>Подрядчик обеспечивает работы материалами, инженерным (технологическим) оборудованием, необходимым для выполнения полного объема работ в соответствии с настоящим техническим заданием,</w:t>
      </w:r>
      <w:r w:rsidRPr="00FC41CD">
        <w:rPr>
          <w:rFonts w:ascii="PT Astra Serif" w:hAnsi="PT Astra Serif"/>
          <w:spacing w:val="-3"/>
        </w:rPr>
        <w:t xml:space="preserve"> которое является неотъемлемой частью Контракта.</w:t>
      </w:r>
    </w:p>
    <w:p w:rsidR="00F735A1" w:rsidRPr="008C6039" w:rsidRDefault="00F735A1" w:rsidP="008C6039">
      <w:pPr>
        <w:spacing w:after="0"/>
        <w:ind w:firstLine="708"/>
        <w:rPr>
          <w:rFonts w:ascii="PT Astra Serif" w:hAnsi="PT Astra Serif"/>
        </w:rPr>
      </w:pPr>
      <w:r w:rsidRPr="008C6039">
        <w:rPr>
          <w:rFonts w:ascii="PT Astra Serif" w:hAnsi="PT Astra Serif"/>
        </w:rPr>
        <w:t xml:space="preserve">Все поставляемые материалы, конструкции и оборудование должны быть новые, ранее не использовавшиеся, иметь соответствующие сертификаты качества: сертификаты соответствия, технические паспорта, инструкции по эксплуатации, и соответствовать требованиям ГОСТ и </w:t>
      </w:r>
      <w:r w:rsidRPr="008C6039">
        <w:rPr>
          <w:rFonts w:ascii="PT Astra Serif" w:hAnsi="PT Astra Serif"/>
        </w:rPr>
        <w:lastRenderedPageBreak/>
        <w:t>должны быть произведены на территории Российской Федерации и государств - членов Евразийского экономического союза.</w:t>
      </w:r>
    </w:p>
    <w:p w:rsidR="00F735A1" w:rsidRPr="008C6039" w:rsidRDefault="00F735A1" w:rsidP="008C6039">
      <w:pPr>
        <w:spacing w:after="0"/>
        <w:ind w:firstLine="709"/>
        <w:rPr>
          <w:rFonts w:ascii="PT Astra Serif" w:hAnsi="PT Astra Serif"/>
        </w:rPr>
      </w:pPr>
      <w:r w:rsidRPr="008C6039">
        <w:rPr>
          <w:rFonts w:ascii="PT Astra Serif" w:hAnsi="PT Astra Serif"/>
        </w:rPr>
        <w:t>Выполнение работ и товар (материалы), используемые при выполнении работ, должны соответствовать локальным сметным расчетам (сметам) и действующим нормативным документам.</w:t>
      </w:r>
    </w:p>
    <w:p w:rsidR="00F735A1" w:rsidRDefault="00F735A1" w:rsidP="008C6039">
      <w:pPr>
        <w:spacing w:after="0"/>
        <w:ind w:firstLine="709"/>
        <w:contextualSpacing/>
        <w:rPr>
          <w:rFonts w:ascii="PT Astra Serif" w:hAnsi="PT Astra Serif"/>
        </w:rPr>
      </w:pPr>
      <w:r w:rsidRPr="008C6039">
        <w:rPr>
          <w:rFonts w:ascii="PT Astra Serif" w:hAnsi="PT Astra Serif"/>
        </w:rPr>
        <w:t xml:space="preserve">Подрядчик обязан произвести ограждение территории выполнения работ временными огораживающими устройствами, а также, если работы оказываются в темное время, провести установку осветительного оборудования. </w:t>
      </w:r>
    </w:p>
    <w:p w:rsidR="00603B83" w:rsidRPr="00FC41CD" w:rsidRDefault="00603B83" w:rsidP="00603B83">
      <w:pPr>
        <w:spacing w:after="0"/>
        <w:ind w:firstLine="567"/>
        <w:rPr>
          <w:rFonts w:ascii="PT Astra Serif" w:hAnsi="PT Astra Serif"/>
          <w:b/>
          <w:bCs/>
          <w:u w:val="single"/>
        </w:rPr>
      </w:pPr>
      <w:r w:rsidRPr="00FC41CD">
        <w:rPr>
          <w:rFonts w:ascii="PT Astra Serif" w:hAnsi="PT Astra Serif"/>
          <w:b/>
          <w:bCs/>
          <w:u w:val="single"/>
        </w:rPr>
        <w:t>Требования к безопасности работ:</w:t>
      </w:r>
    </w:p>
    <w:p w:rsidR="00F735A1" w:rsidRPr="008C6039" w:rsidRDefault="00F735A1" w:rsidP="008C6039">
      <w:pPr>
        <w:spacing w:after="0"/>
        <w:ind w:firstLine="708"/>
        <w:rPr>
          <w:rFonts w:ascii="PT Astra Serif" w:hAnsi="PT Astra Serif"/>
        </w:rPr>
      </w:pPr>
      <w:r w:rsidRPr="008C6039">
        <w:rPr>
          <w:rFonts w:ascii="PT Astra Serif" w:hAnsi="PT Astra Serif"/>
        </w:rPr>
        <w:t>При выполнении работ по установке товара соблюдаются требования действующего законодательства к организации земляных, строительных и ремонтных работ, связанных с благоустройством территорий; соблюдаются требования экологических, санитарно-гигиенических, противопожарных правил, а также иных нормативных требований, предъявляемых к выполнению работ, а также обеспечивается безопасность процесса выполнения работ.</w:t>
      </w:r>
    </w:p>
    <w:p w:rsidR="00F735A1" w:rsidRPr="008C6039" w:rsidRDefault="00F735A1" w:rsidP="008C6039">
      <w:pPr>
        <w:spacing w:after="0"/>
        <w:ind w:firstLine="709"/>
        <w:contextualSpacing/>
        <w:rPr>
          <w:rFonts w:ascii="PT Astra Serif" w:hAnsi="PT Astra Serif"/>
        </w:rPr>
      </w:pPr>
      <w:r w:rsidRPr="008C6039">
        <w:rPr>
          <w:rFonts w:ascii="PT Astra Serif" w:hAnsi="PT Astra Serif"/>
        </w:rPr>
        <w:t>Подрядчик обязуется содержать территорию, на которой выполняются работы, и прилегающие к ней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на которой выполняются работы.</w:t>
      </w:r>
    </w:p>
    <w:p w:rsidR="00F735A1" w:rsidRPr="008C6039" w:rsidRDefault="00F735A1" w:rsidP="008C6039">
      <w:pPr>
        <w:pStyle w:val="1"/>
        <w:keepNext w:val="0"/>
        <w:numPr>
          <w:ilvl w:val="0"/>
          <w:numId w:val="0"/>
        </w:numPr>
        <w:shd w:val="clear" w:color="auto" w:fill="FFFFFF"/>
        <w:tabs>
          <w:tab w:val="left" w:pos="708"/>
        </w:tabs>
        <w:suppressAutoHyphens w:val="0"/>
        <w:spacing w:before="0" w:after="0"/>
        <w:ind w:firstLine="708"/>
        <w:jc w:val="both"/>
        <w:textAlignment w:val="baseline"/>
        <w:rPr>
          <w:rFonts w:ascii="PT Astra Serif" w:hAnsi="PT Astra Serif"/>
          <w:b w:val="0"/>
          <w:kern w:val="0"/>
          <w:sz w:val="24"/>
          <w:szCs w:val="24"/>
        </w:rPr>
      </w:pPr>
      <w:r w:rsidRPr="008C6039">
        <w:rPr>
          <w:rFonts w:ascii="PT Astra Serif" w:hAnsi="PT Astra Serif"/>
          <w:b w:val="0"/>
          <w:bCs w:val="0"/>
          <w:sz w:val="24"/>
          <w:szCs w:val="24"/>
        </w:rPr>
        <w:t>Подрядчику запрещено производить сброс отходов строительных материалов и строительного мусора в контейнеры, расположенные на прилегающей территории.</w:t>
      </w:r>
    </w:p>
    <w:p w:rsidR="00F735A1" w:rsidRPr="008C6039" w:rsidRDefault="00F735A1" w:rsidP="008C6039">
      <w:pPr>
        <w:pStyle w:val="aa"/>
        <w:spacing w:after="0"/>
        <w:ind w:left="0" w:firstLine="708"/>
        <w:jc w:val="both"/>
        <w:rPr>
          <w:rFonts w:ascii="PT Astra Serif" w:hAnsi="PT Astra Serif"/>
          <w:sz w:val="24"/>
          <w:szCs w:val="24"/>
          <w:lang w:val="ru-RU"/>
        </w:rPr>
      </w:pPr>
      <w:r w:rsidRPr="008C6039">
        <w:rPr>
          <w:rFonts w:ascii="PT Astra Serif" w:hAnsi="PT Astra Serif"/>
          <w:sz w:val="24"/>
          <w:szCs w:val="24"/>
        </w:rPr>
        <w:t>Подрядчик обязан в процессе производства работ фиксировать каждый этап выполнения работ путем фото и видеофиксации.</w:t>
      </w:r>
    </w:p>
    <w:p w:rsidR="00F735A1" w:rsidRPr="008C6039" w:rsidRDefault="00F735A1" w:rsidP="008C6039">
      <w:pPr>
        <w:suppressAutoHyphens w:val="0"/>
        <w:spacing w:after="0"/>
        <w:ind w:firstLine="708"/>
        <w:rPr>
          <w:rFonts w:ascii="PT Astra Serif" w:hAnsi="PT Astra Serif"/>
        </w:rPr>
      </w:pPr>
      <w:r w:rsidRPr="008C6039">
        <w:rPr>
          <w:rFonts w:ascii="PT Astra Serif" w:hAnsi="PT Astra Serif"/>
        </w:rPr>
        <w:t xml:space="preserve">Подрядчик обязан оформить схему, отображающую расположение </w:t>
      </w:r>
      <w:r w:rsidR="00603B83">
        <w:rPr>
          <w:rFonts w:ascii="PT Astra Serif" w:hAnsi="PT Astra Serif"/>
        </w:rPr>
        <w:t xml:space="preserve">объектов </w:t>
      </w:r>
      <w:r w:rsidRPr="008C6039">
        <w:rPr>
          <w:rFonts w:ascii="PT Astra Serif" w:hAnsi="PT Astra Serif"/>
        </w:rPr>
        <w:t>в осях с указанием конструктивных элементов сооружений, общей площади территории благоустройства. Схема должна быть подписана представителями сторон и скреплена печатями сторон.</w:t>
      </w:r>
    </w:p>
    <w:p w:rsidR="00F735A1" w:rsidRPr="008C6039" w:rsidRDefault="00F735A1" w:rsidP="008C6039">
      <w:pPr>
        <w:spacing w:after="0"/>
        <w:ind w:firstLine="709"/>
        <w:rPr>
          <w:rFonts w:ascii="PT Astra Serif" w:hAnsi="PT Astra Serif"/>
        </w:rPr>
      </w:pPr>
      <w:r w:rsidRPr="008C6039">
        <w:rPr>
          <w:rFonts w:ascii="PT Astra Serif" w:hAnsi="PT Astra Serif"/>
        </w:rPr>
        <w:t>Указанные в извещении и приложениях к нему товарный знак (его словесное обозначение) (при наличии), знак обслуживания (при наличии), фирменное наименование (при наличии), патент (при наличии), полезная модель (при наличии), промышленный образец (при наличии), наименование страны происхождения товара читать со словами «или эквивалент».</w:t>
      </w:r>
    </w:p>
    <w:p w:rsidR="00FC450C" w:rsidRDefault="00FC450C" w:rsidP="008C6039">
      <w:pPr>
        <w:spacing w:after="0"/>
        <w:ind w:firstLine="709"/>
        <w:rPr>
          <w:rFonts w:ascii="PT Astra Serif" w:hAnsi="PT Astra Serif"/>
        </w:rPr>
      </w:pPr>
    </w:p>
    <w:p w:rsidR="0003057F" w:rsidRPr="008C6039" w:rsidRDefault="0003057F" w:rsidP="008C6039">
      <w:pPr>
        <w:spacing w:after="0"/>
        <w:ind w:firstLine="709"/>
        <w:rPr>
          <w:rFonts w:ascii="PT Astra Serif" w:hAnsi="PT Astra Serif"/>
        </w:rPr>
      </w:pPr>
      <w:r w:rsidRPr="008C6039">
        <w:rPr>
          <w:rFonts w:ascii="PT Astra Serif" w:hAnsi="PT Astra Serif"/>
        </w:rPr>
        <w:t>Требования к характеристикам товаров (материалов), предполагаемых к использованию при выполнении работ, установлены в требованиях к применяемым материалам:</w:t>
      </w:r>
    </w:p>
    <w:tbl>
      <w:tblPr>
        <w:tblW w:w="10065" w:type="dxa"/>
        <w:tblLook w:val="04A0" w:firstRow="1" w:lastRow="0" w:firstColumn="1" w:lastColumn="0" w:noHBand="0" w:noVBand="1"/>
      </w:tblPr>
      <w:tblGrid>
        <w:gridCol w:w="449"/>
        <w:gridCol w:w="3895"/>
        <w:gridCol w:w="5721"/>
      </w:tblGrid>
      <w:tr w:rsidR="002C07A7" w:rsidRPr="00FC450C" w:rsidTr="009D716F">
        <w:trPr>
          <w:trHeight w:val="283"/>
        </w:trPr>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03057F" w:rsidRPr="00FC450C" w:rsidRDefault="0003057F" w:rsidP="000B38BF">
            <w:pPr>
              <w:suppressAutoHyphens w:val="0"/>
              <w:spacing w:after="0"/>
              <w:ind w:firstLineChars="100" w:firstLine="240"/>
              <w:jc w:val="left"/>
              <w:rPr>
                <w:rFonts w:ascii="PT Astra Serif" w:hAnsi="PT Astra Serif"/>
                <w:color w:val="000000"/>
                <w:kern w:val="0"/>
                <w:lang w:eastAsia="ru-RU"/>
              </w:rPr>
            </w:pPr>
          </w:p>
        </w:tc>
        <w:tc>
          <w:tcPr>
            <w:tcW w:w="3895" w:type="dxa"/>
            <w:tcBorders>
              <w:top w:val="single" w:sz="4" w:space="0" w:color="auto"/>
              <w:left w:val="single" w:sz="4" w:space="0" w:color="auto"/>
              <w:bottom w:val="single" w:sz="4" w:space="0" w:color="auto"/>
              <w:right w:val="single" w:sz="4" w:space="0" w:color="auto"/>
            </w:tcBorders>
            <w:shd w:val="clear" w:color="auto" w:fill="auto"/>
            <w:vAlign w:val="center"/>
          </w:tcPr>
          <w:p w:rsidR="0003057F" w:rsidRPr="00FC450C" w:rsidRDefault="0003057F" w:rsidP="0003057F">
            <w:pPr>
              <w:spacing w:after="0" w:line="276" w:lineRule="auto"/>
              <w:jc w:val="center"/>
              <w:rPr>
                <w:rFonts w:ascii="PT Astra Serif" w:hAnsi="PT Astra Serif"/>
                <w:b/>
              </w:rPr>
            </w:pPr>
            <w:r w:rsidRPr="00FC450C">
              <w:rPr>
                <w:rFonts w:ascii="PT Astra Serif" w:hAnsi="PT Astra Serif"/>
                <w:b/>
                <w:sz w:val="22"/>
                <w:szCs w:val="22"/>
              </w:rPr>
              <w:t>Наименование товара</w:t>
            </w:r>
          </w:p>
        </w:tc>
        <w:tc>
          <w:tcPr>
            <w:tcW w:w="5721" w:type="dxa"/>
            <w:tcBorders>
              <w:top w:val="single" w:sz="4" w:space="0" w:color="auto"/>
              <w:left w:val="nil"/>
              <w:bottom w:val="single" w:sz="4" w:space="0" w:color="auto"/>
              <w:right w:val="single" w:sz="4" w:space="0" w:color="auto"/>
            </w:tcBorders>
            <w:shd w:val="clear" w:color="auto" w:fill="auto"/>
            <w:vAlign w:val="center"/>
          </w:tcPr>
          <w:p w:rsidR="0003057F" w:rsidRPr="00FC450C" w:rsidRDefault="0003057F" w:rsidP="0003057F">
            <w:pPr>
              <w:suppressAutoHyphens w:val="0"/>
              <w:spacing w:after="0"/>
              <w:jc w:val="center"/>
              <w:rPr>
                <w:rFonts w:ascii="PT Astra Serif" w:hAnsi="PT Astra Serif"/>
                <w:color w:val="000000"/>
                <w:kern w:val="0"/>
                <w:lang w:eastAsia="ru-RU"/>
              </w:rPr>
            </w:pPr>
            <w:r w:rsidRPr="00FC450C">
              <w:rPr>
                <w:rFonts w:ascii="PT Astra Serif" w:hAnsi="PT Astra Serif"/>
                <w:b/>
                <w:sz w:val="22"/>
                <w:szCs w:val="22"/>
              </w:rPr>
              <w:t>Значение показателя</w:t>
            </w:r>
          </w:p>
        </w:tc>
      </w:tr>
      <w:tr w:rsidR="002C07A7" w:rsidRPr="00FC450C"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3057F" w:rsidRPr="00FC450C" w:rsidRDefault="009D716F" w:rsidP="00F4316C">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t>1</w:t>
            </w:r>
          </w:p>
        </w:tc>
        <w:tc>
          <w:tcPr>
            <w:tcW w:w="3895" w:type="dxa"/>
            <w:tcBorders>
              <w:top w:val="single" w:sz="4" w:space="0" w:color="auto"/>
              <w:left w:val="single" w:sz="4" w:space="0" w:color="auto"/>
              <w:bottom w:val="single" w:sz="4" w:space="0" w:color="auto"/>
              <w:right w:val="single" w:sz="4" w:space="0" w:color="auto"/>
            </w:tcBorders>
            <w:vAlign w:val="center"/>
          </w:tcPr>
          <w:p w:rsidR="0003057F" w:rsidRPr="00FC450C" w:rsidRDefault="00804C92" w:rsidP="00804C92">
            <w:pPr>
              <w:suppressAutoHyphens w:val="0"/>
              <w:spacing w:after="0"/>
              <w:jc w:val="center"/>
              <w:rPr>
                <w:rFonts w:ascii="PT Astra Serif" w:hAnsi="PT Astra Serif"/>
                <w:color w:val="000000"/>
                <w:kern w:val="0"/>
                <w:lang w:eastAsia="ru-RU"/>
              </w:rPr>
            </w:pPr>
            <w:r w:rsidRPr="00FC450C">
              <w:rPr>
                <w:rFonts w:ascii="PT Astra Serif" w:hAnsi="PT Astra Serif"/>
                <w:kern w:val="0"/>
                <w:sz w:val="22"/>
                <w:szCs w:val="22"/>
                <w:lang w:eastAsia="ru-RU"/>
              </w:rPr>
              <w:t>Пескоуловитель</w:t>
            </w:r>
          </w:p>
        </w:tc>
        <w:tc>
          <w:tcPr>
            <w:tcW w:w="5721" w:type="dxa"/>
            <w:tcBorders>
              <w:top w:val="single" w:sz="4" w:space="0" w:color="auto"/>
              <w:left w:val="nil"/>
              <w:bottom w:val="single" w:sz="4" w:space="0" w:color="auto"/>
              <w:right w:val="single" w:sz="4" w:space="0" w:color="auto"/>
            </w:tcBorders>
            <w:shd w:val="clear" w:color="auto" w:fill="auto"/>
            <w:vAlign w:val="center"/>
          </w:tcPr>
          <w:p w:rsidR="00387CF4" w:rsidRPr="00FC450C" w:rsidRDefault="00387CF4" w:rsidP="00692F42">
            <w:pPr>
              <w:rPr>
                <w:rFonts w:ascii="PT Astra Serif" w:hAnsi="PT Astra Serif"/>
                <w:kern w:val="0"/>
                <w:lang w:eastAsia="ru-RU"/>
              </w:rPr>
            </w:pPr>
            <w:r w:rsidRPr="00FC450C">
              <w:rPr>
                <w:rFonts w:ascii="PT Astra Serif" w:hAnsi="PT Astra Serif"/>
                <w:kern w:val="0"/>
                <w:sz w:val="22"/>
                <w:szCs w:val="22"/>
                <w:lang w:eastAsia="ru-RU"/>
              </w:rPr>
              <w:t xml:space="preserve">Пескоуловитель бетонный </w:t>
            </w:r>
            <w:r w:rsidR="00A60185" w:rsidRPr="00FC450C">
              <w:rPr>
                <w:rFonts w:ascii="PT Astra Serif" w:hAnsi="PT Astra Serif"/>
                <w:kern w:val="0"/>
                <w:sz w:val="22"/>
                <w:szCs w:val="22"/>
                <w:lang w:eastAsia="ru-RU"/>
              </w:rPr>
              <w:t xml:space="preserve">марки </w:t>
            </w:r>
            <w:r w:rsidRPr="00FC450C">
              <w:rPr>
                <w:rFonts w:ascii="PT Astra Serif" w:hAnsi="PT Astra Serif"/>
                <w:kern w:val="0"/>
                <w:sz w:val="22"/>
                <w:szCs w:val="22"/>
                <w:lang w:eastAsia="ru-RU"/>
              </w:rPr>
              <w:t>ПБ Standart</w:t>
            </w:r>
            <w:r w:rsidR="00692F42" w:rsidRPr="00FC450C">
              <w:rPr>
                <w:rFonts w:ascii="PT Astra Serif" w:hAnsi="PT Astra Serif"/>
                <w:kern w:val="0"/>
                <w:sz w:val="22"/>
                <w:szCs w:val="22"/>
                <w:lang w:eastAsia="ru-RU"/>
              </w:rPr>
              <w:t xml:space="preserve"> с размерами:</w:t>
            </w:r>
            <w:r w:rsidR="00692F42" w:rsidRPr="00FC450C">
              <w:rPr>
                <w:kern w:val="0"/>
                <w:sz w:val="22"/>
                <w:szCs w:val="22"/>
                <w:lang w:eastAsia="ru-RU"/>
              </w:rPr>
              <w:t xml:space="preserve"> (ДхШхВ), мм: 500х230х680,  Сечение: DN150,  Класс нагрузки: C250 (до 25 тонн) </w:t>
            </w:r>
          </w:p>
        </w:tc>
      </w:tr>
      <w:tr w:rsidR="002C07A7" w:rsidRPr="00FC450C"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03057F" w:rsidRPr="00FC450C" w:rsidRDefault="009D716F" w:rsidP="00F4316C">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t>2</w:t>
            </w:r>
          </w:p>
        </w:tc>
        <w:tc>
          <w:tcPr>
            <w:tcW w:w="3895" w:type="dxa"/>
            <w:tcBorders>
              <w:top w:val="single" w:sz="4" w:space="0" w:color="auto"/>
              <w:left w:val="single" w:sz="4" w:space="0" w:color="auto"/>
              <w:bottom w:val="single" w:sz="4" w:space="0" w:color="auto"/>
              <w:right w:val="single" w:sz="4" w:space="0" w:color="auto"/>
            </w:tcBorders>
            <w:vAlign w:val="center"/>
          </w:tcPr>
          <w:p w:rsidR="00603B83" w:rsidRPr="00FC450C" w:rsidRDefault="00603B83" w:rsidP="00603B83">
            <w:pPr>
              <w:widowControl w:val="0"/>
              <w:spacing w:after="0"/>
              <w:rPr>
                <w:rFonts w:ascii="PT Astra Serif" w:hAnsi="PT Astra Serif"/>
              </w:rPr>
            </w:pPr>
          </w:p>
          <w:p w:rsidR="00603B83" w:rsidRPr="00FC450C" w:rsidRDefault="00603B83" w:rsidP="00603B83">
            <w:pPr>
              <w:widowControl w:val="0"/>
              <w:spacing w:after="0"/>
              <w:rPr>
                <w:rFonts w:ascii="PT Astra Serif" w:hAnsi="PT Astra Serif"/>
              </w:rPr>
            </w:pPr>
            <w:r w:rsidRPr="00FC450C">
              <w:rPr>
                <w:rFonts w:ascii="PT Astra Serif" w:hAnsi="PT Astra Serif"/>
                <w:b/>
                <w:sz w:val="22"/>
                <w:szCs w:val="22"/>
              </w:rPr>
              <w:t>Остановочный</w:t>
            </w:r>
            <w:r w:rsidRPr="00FC450C">
              <w:rPr>
                <w:rFonts w:ascii="PT Astra Serif" w:hAnsi="PT Astra Serif"/>
                <w:b/>
                <w:spacing w:val="-5"/>
                <w:sz w:val="22"/>
                <w:szCs w:val="22"/>
              </w:rPr>
              <w:t xml:space="preserve"> </w:t>
            </w:r>
            <w:r w:rsidRPr="00FC450C">
              <w:rPr>
                <w:rFonts w:ascii="PT Astra Serif" w:hAnsi="PT Astra Serif"/>
                <w:b/>
                <w:sz w:val="22"/>
                <w:szCs w:val="22"/>
              </w:rPr>
              <w:t>павильон</w:t>
            </w:r>
          </w:p>
          <w:p w:rsidR="00603B83" w:rsidRPr="00FC450C" w:rsidRDefault="00603B83" w:rsidP="00603B83">
            <w:pPr>
              <w:widowControl w:val="0"/>
              <w:tabs>
                <w:tab w:val="left" w:pos="3105"/>
              </w:tabs>
              <w:spacing w:after="0"/>
              <w:rPr>
                <w:rFonts w:ascii="PT Astra Serif" w:hAnsi="PT Astra Serif"/>
              </w:rPr>
            </w:pPr>
            <w:r w:rsidRPr="00FC450C">
              <w:rPr>
                <w:rFonts w:ascii="PT Astra Serif" w:hAnsi="PT Astra Serif"/>
                <w:sz w:val="22"/>
                <w:szCs w:val="22"/>
              </w:rPr>
              <w:t xml:space="preserve">Примерный эскиз </w:t>
            </w:r>
          </w:p>
          <w:p w:rsidR="00603B83" w:rsidRPr="00FC450C" w:rsidRDefault="00603B83" w:rsidP="00603B83">
            <w:pPr>
              <w:widowControl w:val="0"/>
              <w:tabs>
                <w:tab w:val="left" w:pos="3105"/>
              </w:tabs>
              <w:spacing w:after="0"/>
              <w:rPr>
                <w:rFonts w:ascii="PT Astra Serif" w:hAnsi="PT Astra Serif"/>
              </w:rPr>
            </w:pPr>
            <w:r w:rsidRPr="00FC450C">
              <w:rPr>
                <w:noProof/>
                <w:sz w:val="22"/>
                <w:szCs w:val="22"/>
                <w:lang w:eastAsia="ru-RU"/>
              </w:rPr>
              <w:drawing>
                <wp:inline distT="0" distB="0" distL="0" distR="0" wp14:anchorId="44E87510" wp14:editId="24DFAF6C">
                  <wp:extent cx="1722120" cy="4953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22120" cy="495300"/>
                          </a:xfrm>
                          <a:prstGeom prst="rect">
                            <a:avLst/>
                          </a:prstGeom>
                          <a:noFill/>
                          <a:ln>
                            <a:noFill/>
                          </a:ln>
                        </pic:spPr>
                      </pic:pic>
                    </a:graphicData>
                  </a:graphic>
                </wp:inline>
              </w:drawing>
            </w:r>
          </w:p>
          <w:p w:rsidR="00603B83" w:rsidRPr="00FC450C" w:rsidRDefault="00603B83" w:rsidP="00603B83">
            <w:pPr>
              <w:widowControl w:val="0"/>
              <w:spacing w:after="0"/>
              <w:rPr>
                <w:rFonts w:ascii="PT Astra Serif" w:hAnsi="PT Astra Serif"/>
              </w:rPr>
            </w:pPr>
          </w:p>
          <w:p w:rsidR="00603B83" w:rsidRPr="00FC450C" w:rsidRDefault="00603B83" w:rsidP="00603B83">
            <w:pPr>
              <w:widowControl w:val="0"/>
              <w:spacing w:after="0"/>
              <w:rPr>
                <w:rFonts w:ascii="PT Astra Serif" w:hAnsi="PT Astra Serif"/>
              </w:rPr>
            </w:pPr>
            <w:r w:rsidRPr="00FC450C">
              <w:rPr>
                <w:rFonts w:ascii="PT Astra Serif" w:hAnsi="PT Astra Serif"/>
                <w:noProof/>
                <w:sz w:val="22"/>
                <w:szCs w:val="22"/>
                <w:lang w:eastAsia="ru-RU"/>
              </w:rPr>
              <w:lastRenderedPageBreak/>
              <w:drawing>
                <wp:anchor distT="0" distB="0" distL="0" distR="0" simplePos="0" relativeHeight="251658240" behindDoc="0" locked="0" layoutInCell="1" allowOverlap="1" wp14:anchorId="34597616" wp14:editId="6713F824">
                  <wp:simplePos x="0" y="0"/>
                  <wp:positionH relativeFrom="page">
                    <wp:posOffset>541020</wp:posOffset>
                  </wp:positionH>
                  <wp:positionV relativeFrom="paragraph">
                    <wp:posOffset>-2540</wp:posOffset>
                  </wp:positionV>
                  <wp:extent cx="1927860" cy="2548890"/>
                  <wp:effectExtent l="0" t="0" r="0" b="0"/>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7860" cy="25488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3057F" w:rsidRPr="00FC450C" w:rsidRDefault="0003057F" w:rsidP="00B74B0D">
            <w:pPr>
              <w:suppressAutoHyphens w:val="0"/>
              <w:spacing w:after="0"/>
              <w:jc w:val="center"/>
              <w:rPr>
                <w:rFonts w:ascii="PT Astra Serif" w:hAnsi="PT Astra Serif"/>
                <w:color w:val="000000"/>
                <w:kern w:val="0"/>
                <w:lang w:eastAsia="ru-RU"/>
              </w:rPr>
            </w:pPr>
          </w:p>
        </w:tc>
        <w:tc>
          <w:tcPr>
            <w:tcW w:w="5721" w:type="dxa"/>
            <w:tcBorders>
              <w:top w:val="single" w:sz="4" w:space="0" w:color="auto"/>
              <w:left w:val="nil"/>
              <w:bottom w:val="single" w:sz="4" w:space="0" w:color="auto"/>
              <w:right w:val="single" w:sz="4" w:space="0" w:color="auto"/>
            </w:tcBorders>
            <w:shd w:val="clear" w:color="auto" w:fill="auto"/>
            <w:vAlign w:val="center"/>
          </w:tcPr>
          <w:p w:rsidR="00387CF4" w:rsidRPr="00FC450C" w:rsidRDefault="00387CF4" w:rsidP="00387CF4">
            <w:pPr>
              <w:widowControl w:val="0"/>
              <w:spacing w:after="0"/>
              <w:ind w:right="28"/>
              <w:rPr>
                <w:rFonts w:ascii="PT Astra Serif" w:hAnsi="PT Astra Serif"/>
                <w:b/>
              </w:rPr>
            </w:pPr>
            <w:r w:rsidRPr="00FC450C">
              <w:rPr>
                <w:rFonts w:ascii="PT Astra Serif" w:hAnsi="PT Astra Serif"/>
                <w:b/>
                <w:sz w:val="22"/>
                <w:szCs w:val="22"/>
              </w:rPr>
              <w:lastRenderedPageBreak/>
              <w:t>Остановочный</w:t>
            </w:r>
            <w:r w:rsidRPr="00FC450C">
              <w:rPr>
                <w:rFonts w:ascii="PT Astra Serif" w:hAnsi="PT Astra Serif"/>
                <w:b/>
                <w:spacing w:val="-5"/>
                <w:sz w:val="22"/>
                <w:szCs w:val="22"/>
              </w:rPr>
              <w:t xml:space="preserve"> </w:t>
            </w:r>
            <w:r w:rsidRPr="00FC450C">
              <w:rPr>
                <w:rFonts w:ascii="PT Astra Serif" w:hAnsi="PT Astra Serif"/>
                <w:b/>
                <w:sz w:val="22"/>
                <w:szCs w:val="22"/>
              </w:rPr>
              <w:t xml:space="preserve">павильон  </w:t>
            </w:r>
          </w:p>
          <w:p w:rsidR="00387CF4" w:rsidRPr="00FC450C" w:rsidRDefault="00387CF4" w:rsidP="00387CF4">
            <w:pPr>
              <w:widowControl w:val="0"/>
              <w:numPr>
                <w:ilvl w:val="0"/>
                <w:numId w:val="7"/>
              </w:numPr>
              <w:spacing w:after="0"/>
              <w:ind w:left="34" w:right="28" w:firstLine="0"/>
              <w:rPr>
                <w:rFonts w:ascii="PT Astra Serif" w:hAnsi="PT Astra Serif"/>
                <w:spacing w:val="-5"/>
              </w:rPr>
            </w:pPr>
            <w:r w:rsidRPr="00FC450C">
              <w:rPr>
                <w:rFonts w:ascii="PT Astra Serif" w:hAnsi="PT Astra Serif"/>
                <w:sz w:val="22"/>
                <w:szCs w:val="22"/>
              </w:rPr>
              <w:t>Габаритный размер (по</w:t>
            </w:r>
            <w:r w:rsidRPr="00FC450C">
              <w:rPr>
                <w:rFonts w:ascii="PT Astra Serif" w:hAnsi="PT Astra Serif"/>
                <w:spacing w:val="-14"/>
                <w:sz w:val="22"/>
                <w:szCs w:val="22"/>
              </w:rPr>
              <w:t xml:space="preserve"> </w:t>
            </w:r>
            <w:r w:rsidRPr="00FC450C">
              <w:rPr>
                <w:rFonts w:ascii="PT Astra Serif" w:hAnsi="PT Astra Serif"/>
                <w:sz w:val="22"/>
                <w:szCs w:val="22"/>
              </w:rPr>
              <w:t>всем</w:t>
            </w:r>
            <w:r w:rsidRPr="00FC450C">
              <w:rPr>
                <w:rFonts w:ascii="PT Astra Serif" w:hAnsi="PT Astra Serif"/>
                <w:spacing w:val="-14"/>
                <w:sz w:val="22"/>
                <w:szCs w:val="22"/>
              </w:rPr>
              <w:t xml:space="preserve"> </w:t>
            </w:r>
            <w:r w:rsidRPr="00FC450C">
              <w:rPr>
                <w:rFonts w:ascii="PT Astra Serif" w:hAnsi="PT Astra Serif"/>
                <w:sz w:val="22"/>
                <w:szCs w:val="22"/>
              </w:rPr>
              <w:t>выступающим частям), ДхШхВ</w:t>
            </w:r>
            <w:r w:rsidRPr="00FC450C">
              <w:rPr>
                <w:rFonts w:ascii="PT Astra Serif" w:hAnsi="PT Astra Serif"/>
                <w:spacing w:val="-3"/>
                <w:sz w:val="22"/>
                <w:szCs w:val="22"/>
              </w:rPr>
              <w:t xml:space="preserve"> </w:t>
            </w:r>
            <w:r w:rsidRPr="00FC450C">
              <w:rPr>
                <w:rFonts w:ascii="PT Astra Serif" w:hAnsi="PT Astra Serif"/>
                <w:sz w:val="22"/>
                <w:szCs w:val="22"/>
              </w:rPr>
              <w:t>6500х2300х2600</w:t>
            </w:r>
            <w:r w:rsidRPr="00FC450C">
              <w:rPr>
                <w:rFonts w:ascii="PT Astra Serif" w:hAnsi="PT Astra Serif"/>
                <w:spacing w:val="-3"/>
                <w:sz w:val="22"/>
                <w:szCs w:val="22"/>
              </w:rPr>
              <w:t xml:space="preserve"> </w:t>
            </w:r>
            <w:r w:rsidRPr="00FC450C">
              <w:rPr>
                <w:rFonts w:ascii="PT Astra Serif" w:hAnsi="PT Astra Serif"/>
                <w:spacing w:val="-5"/>
                <w:sz w:val="22"/>
                <w:szCs w:val="22"/>
              </w:rPr>
              <w:t>мм</w:t>
            </w:r>
          </w:p>
          <w:p w:rsidR="00387CF4" w:rsidRPr="00FC450C" w:rsidRDefault="00387CF4" w:rsidP="00387CF4">
            <w:pPr>
              <w:pStyle w:val="TableParagraph"/>
              <w:spacing w:line="240" w:lineRule="auto"/>
              <w:ind w:left="5" w:right="28"/>
              <w:jc w:val="both"/>
              <w:rPr>
                <w:rFonts w:ascii="PT Astra Serif" w:hAnsi="PT Astra Serif"/>
                <w:spacing w:val="-5"/>
              </w:rPr>
            </w:pPr>
            <w:r w:rsidRPr="00FC450C">
              <w:rPr>
                <w:rFonts w:ascii="PT Astra Serif" w:hAnsi="PT Astra Serif"/>
              </w:rPr>
              <w:t>Внутренний размер закрытого</w:t>
            </w:r>
            <w:r w:rsidRPr="00FC450C">
              <w:rPr>
                <w:rFonts w:ascii="PT Astra Serif" w:hAnsi="PT Astra Serif"/>
                <w:spacing w:val="-14"/>
              </w:rPr>
              <w:t xml:space="preserve"> </w:t>
            </w:r>
            <w:r w:rsidRPr="00FC450C">
              <w:rPr>
                <w:rFonts w:ascii="PT Astra Serif" w:hAnsi="PT Astra Serif"/>
              </w:rPr>
              <w:t>павильона (чистовой),</w:t>
            </w:r>
            <w:r w:rsidRPr="00FC450C">
              <w:rPr>
                <w:rFonts w:ascii="PT Astra Serif" w:hAnsi="PT Astra Serif"/>
                <w:spacing w:val="-7"/>
              </w:rPr>
              <w:t xml:space="preserve"> ДхШ </w:t>
            </w:r>
            <w:r w:rsidRPr="00FC450C">
              <w:rPr>
                <w:rFonts w:ascii="PT Astra Serif" w:hAnsi="PT Astra Serif"/>
              </w:rPr>
              <w:t>3800х2100</w:t>
            </w:r>
            <w:r w:rsidRPr="00FC450C">
              <w:rPr>
                <w:rFonts w:ascii="PT Astra Serif" w:hAnsi="PT Astra Serif"/>
                <w:spacing w:val="-3"/>
              </w:rPr>
              <w:t xml:space="preserve"> </w:t>
            </w:r>
            <w:r w:rsidRPr="00FC450C">
              <w:rPr>
                <w:rFonts w:ascii="PT Astra Serif" w:hAnsi="PT Astra Serif"/>
                <w:spacing w:val="-5"/>
              </w:rPr>
              <w:t>мм. Допускается отклонение размеров на величину +/-5%.</w:t>
            </w:r>
          </w:p>
          <w:p w:rsidR="00387CF4" w:rsidRPr="00FC450C" w:rsidRDefault="00387CF4" w:rsidP="00387CF4">
            <w:pPr>
              <w:pStyle w:val="TableParagraph"/>
              <w:numPr>
                <w:ilvl w:val="0"/>
                <w:numId w:val="7"/>
              </w:numPr>
              <w:spacing w:line="240" w:lineRule="auto"/>
              <w:ind w:left="5" w:right="28" w:firstLine="34"/>
              <w:jc w:val="both"/>
              <w:rPr>
                <w:rFonts w:ascii="PT Astra Serif" w:hAnsi="PT Astra Serif"/>
              </w:rPr>
            </w:pPr>
            <w:r w:rsidRPr="00FC450C">
              <w:rPr>
                <w:rFonts w:ascii="PT Astra Serif" w:hAnsi="PT Astra Serif"/>
              </w:rPr>
              <w:t>К</w:t>
            </w:r>
            <w:r w:rsidRPr="00FC450C">
              <w:rPr>
                <w:rFonts w:ascii="PT Astra Serif" w:hAnsi="PT Astra Serif"/>
                <w:spacing w:val="-2"/>
              </w:rPr>
              <w:t xml:space="preserve">ровля: </w:t>
            </w:r>
            <w:r w:rsidRPr="00FC450C">
              <w:rPr>
                <w:rFonts w:ascii="PT Astra Serif" w:hAnsi="PT Astra Serif"/>
              </w:rPr>
              <w:t>односкатная, малоуклонная, выполнена из листа толщиной 1,2 мм, обваривается сплошным полуавтоматическим швом, полностью герметичная, с неоргорганизованным водостоком и выпуском листа по задней стене. Пошив</w:t>
            </w:r>
            <w:r w:rsidRPr="00FC450C">
              <w:rPr>
                <w:rFonts w:ascii="PT Astra Serif" w:hAnsi="PT Astra Serif"/>
                <w:spacing w:val="-4"/>
              </w:rPr>
              <w:t xml:space="preserve"> </w:t>
            </w:r>
            <w:r w:rsidRPr="00FC450C">
              <w:rPr>
                <w:rFonts w:ascii="PT Astra Serif" w:hAnsi="PT Astra Serif"/>
              </w:rPr>
              <w:t>кровли</w:t>
            </w:r>
            <w:r w:rsidRPr="00FC450C">
              <w:rPr>
                <w:rFonts w:ascii="PT Astra Serif" w:hAnsi="PT Astra Serif"/>
                <w:spacing w:val="-3"/>
              </w:rPr>
              <w:t xml:space="preserve"> </w:t>
            </w:r>
            <w:r w:rsidRPr="00FC450C">
              <w:rPr>
                <w:rFonts w:ascii="PT Astra Serif" w:hAnsi="PT Astra Serif"/>
              </w:rPr>
              <w:t>изнутри</w:t>
            </w:r>
            <w:r w:rsidRPr="00FC450C">
              <w:rPr>
                <w:rFonts w:ascii="PT Astra Serif" w:hAnsi="PT Astra Serif"/>
                <w:spacing w:val="-4"/>
              </w:rPr>
              <w:t xml:space="preserve"> </w:t>
            </w:r>
            <w:r w:rsidRPr="00FC450C">
              <w:rPr>
                <w:rFonts w:ascii="PT Astra Serif" w:hAnsi="PT Astra Serif"/>
              </w:rPr>
              <w:t>–</w:t>
            </w:r>
            <w:r w:rsidRPr="00FC450C">
              <w:rPr>
                <w:rFonts w:ascii="PT Astra Serif" w:hAnsi="PT Astra Serif"/>
                <w:spacing w:val="-3"/>
              </w:rPr>
              <w:t xml:space="preserve"> </w:t>
            </w:r>
            <w:r w:rsidRPr="00FC450C">
              <w:rPr>
                <w:rFonts w:ascii="PT Astra Serif" w:hAnsi="PT Astra Serif"/>
              </w:rPr>
              <w:t>алюминиевый</w:t>
            </w:r>
            <w:r w:rsidRPr="00FC450C">
              <w:rPr>
                <w:rFonts w:ascii="PT Astra Serif" w:hAnsi="PT Astra Serif"/>
                <w:spacing w:val="-7"/>
              </w:rPr>
              <w:t xml:space="preserve"> </w:t>
            </w:r>
            <w:r w:rsidRPr="00FC450C">
              <w:rPr>
                <w:rFonts w:ascii="PT Astra Serif" w:hAnsi="PT Astra Serif"/>
              </w:rPr>
              <w:t>композитный</w:t>
            </w:r>
            <w:r w:rsidRPr="00FC450C">
              <w:rPr>
                <w:rFonts w:ascii="PT Astra Serif" w:hAnsi="PT Astra Serif"/>
                <w:spacing w:val="-3"/>
              </w:rPr>
              <w:t xml:space="preserve"> </w:t>
            </w:r>
            <w:r w:rsidRPr="00FC450C">
              <w:rPr>
                <w:rFonts w:ascii="PT Astra Serif" w:hAnsi="PT Astra Serif"/>
              </w:rPr>
              <w:t>лист</w:t>
            </w:r>
            <w:r w:rsidRPr="00FC450C">
              <w:rPr>
                <w:rFonts w:ascii="PT Astra Serif" w:hAnsi="PT Astra Serif"/>
                <w:spacing w:val="-3"/>
              </w:rPr>
              <w:t xml:space="preserve"> толщиной </w:t>
            </w:r>
            <w:r w:rsidRPr="00FC450C">
              <w:rPr>
                <w:rFonts w:ascii="PT Astra Serif" w:hAnsi="PT Astra Serif"/>
              </w:rPr>
              <w:t>3</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 xml:space="preserve">белого </w:t>
            </w:r>
            <w:r w:rsidRPr="00FC450C">
              <w:rPr>
                <w:rFonts w:ascii="PT Astra Serif" w:hAnsi="PT Astra Serif"/>
                <w:spacing w:val="-2"/>
              </w:rPr>
              <w:t>цвета.</w:t>
            </w:r>
          </w:p>
          <w:p w:rsidR="00387CF4" w:rsidRPr="00FC450C" w:rsidRDefault="00387CF4" w:rsidP="00387CF4">
            <w:pPr>
              <w:pStyle w:val="TableParagraph"/>
              <w:numPr>
                <w:ilvl w:val="0"/>
                <w:numId w:val="8"/>
              </w:numPr>
              <w:spacing w:line="240" w:lineRule="auto"/>
              <w:ind w:left="5" w:right="28"/>
              <w:jc w:val="both"/>
              <w:rPr>
                <w:rFonts w:ascii="PT Astra Serif" w:hAnsi="PT Astra Serif"/>
              </w:rPr>
            </w:pPr>
            <w:r w:rsidRPr="00FC450C">
              <w:rPr>
                <w:rFonts w:ascii="PT Astra Serif" w:hAnsi="PT Astra Serif"/>
                <w:spacing w:val="-2"/>
              </w:rPr>
              <w:t xml:space="preserve">3. Каркас: </w:t>
            </w:r>
            <w:r w:rsidRPr="00FC450C">
              <w:rPr>
                <w:rFonts w:ascii="PT Astra Serif" w:hAnsi="PT Astra Serif"/>
              </w:rPr>
              <w:t>цельнометаллический,</w:t>
            </w:r>
            <w:r w:rsidRPr="00FC450C">
              <w:rPr>
                <w:rFonts w:ascii="PT Astra Serif" w:hAnsi="PT Astra Serif"/>
                <w:spacing w:val="-4"/>
              </w:rPr>
              <w:t xml:space="preserve"> </w:t>
            </w:r>
            <w:r w:rsidRPr="00FC450C">
              <w:rPr>
                <w:rFonts w:ascii="PT Astra Serif" w:hAnsi="PT Astra Serif"/>
              </w:rPr>
              <w:t>сварной</w:t>
            </w:r>
            <w:r w:rsidRPr="00FC450C">
              <w:rPr>
                <w:rFonts w:ascii="PT Astra Serif" w:hAnsi="PT Astra Serif"/>
                <w:spacing w:val="-4"/>
              </w:rPr>
              <w:t xml:space="preserve"> </w:t>
            </w:r>
            <w:r w:rsidRPr="00FC450C">
              <w:rPr>
                <w:rFonts w:ascii="PT Astra Serif" w:hAnsi="PT Astra Serif"/>
              </w:rPr>
              <w:t>каркас,</w:t>
            </w:r>
            <w:r w:rsidRPr="00FC450C">
              <w:rPr>
                <w:rFonts w:ascii="PT Astra Serif" w:hAnsi="PT Astra Serif"/>
                <w:spacing w:val="-4"/>
              </w:rPr>
              <w:t xml:space="preserve"> </w:t>
            </w:r>
            <w:r w:rsidRPr="00FC450C">
              <w:rPr>
                <w:rFonts w:ascii="PT Astra Serif" w:hAnsi="PT Astra Serif"/>
              </w:rPr>
              <w:t>выполнен</w:t>
            </w:r>
            <w:r w:rsidRPr="00FC450C">
              <w:rPr>
                <w:rFonts w:ascii="PT Astra Serif" w:hAnsi="PT Astra Serif"/>
                <w:spacing w:val="-4"/>
              </w:rPr>
              <w:t xml:space="preserve"> </w:t>
            </w:r>
            <w:r w:rsidRPr="00FC450C">
              <w:rPr>
                <w:rFonts w:ascii="PT Astra Serif" w:hAnsi="PT Astra Serif"/>
              </w:rPr>
              <w:t>из</w:t>
            </w:r>
            <w:r w:rsidRPr="00FC450C">
              <w:rPr>
                <w:rFonts w:ascii="PT Astra Serif" w:hAnsi="PT Astra Serif"/>
                <w:spacing w:val="-6"/>
              </w:rPr>
              <w:t xml:space="preserve"> </w:t>
            </w:r>
            <w:r w:rsidRPr="00FC450C">
              <w:rPr>
                <w:rFonts w:ascii="PT Astra Serif" w:hAnsi="PT Astra Serif"/>
              </w:rPr>
              <w:t>трубы</w:t>
            </w:r>
            <w:r w:rsidRPr="00FC450C">
              <w:rPr>
                <w:rFonts w:ascii="PT Astra Serif" w:hAnsi="PT Astra Serif"/>
                <w:spacing w:val="-4"/>
              </w:rPr>
              <w:t xml:space="preserve"> </w:t>
            </w:r>
            <w:r w:rsidRPr="00FC450C">
              <w:rPr>
                <w:rFonts w:ascii="PT Astra Serif" w:hAnsi="PT Astra Serif"/>
              </w:rPr>
              <w:t>квадратного сечения</w:t>
            </w:r>
            <w:r w:rsidRPr="00FC450C">
              <w:rPr>
                <w:rFonts w:ascii="PT Astra Serif" w:hAnsi="PT Astra Serif"/>
                <w:spacing w:val="-4"/>
              </w:rPr>
              <w:t xml:space="preserve"> </w:t>
            </w:r>
            <w:r w:rsidRPr="00FC450C">
              <w:rPr>
                <w:rFonts w:ascii="PT Astra Serif" w:hAnsi="PT Astra Serif"/>
              </w:rPr>
              <w:t>60х60х3</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60х40х3 мм,</w:t>
            </w:r>
            <w:r w:rsidRPr="00FC450C">
              <w:rPr>
                <w:rFonts w:ascii="PT Astra Serif" w:hAnsi="PT Astra Serif"/>
                <w:spacing w:val="-3"/>
              </w:rPr>
              <w:t xml:space="preserve"> </w:t>
            </w:r>
            <w:r w:rsidRPr="00FC450C">
              <w:rPr>
                <w:rFonts w:ascii="PT Astra Serif" w:hAnsi="PT Astra Serif"/>
              </w:rPr>
              <w:t>40х20х2</w:t>
            </w:r>
            <w:r w:rsidRPr="00FC450C">
              <w:rPr>
                <w:rFonts w:ascii="PT Astra Serif" w:hAnsi="PT Astra Serif"/>
                <w:spacing w:val="-3"/>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швеллер</w:t>
            </w:r>
            <w:r w:rsidRPr="00FC450C">
              <w:rPr>
                <w:rFonts w:ascii="PT Astra Serif" w:hAnsi="PT Astra Serif"/>
                <w:spacing w:val="-6"/>
              </w:rPr>
              <w:t xml:space="preserve"> </w:t>
            </w:r>
            <w:r w:rsidRPr="00FC450C">
              <w:rPr>
                <w:rFonts w:ascii="PT Astra Serif" w:hAnsi="PT Astra Serif"/>
              </w:rPr>
              <w:t>8.</w:t>
            </w:r>
            <w:r w:rsidRPr="00FC450C">
              <w:rPr>
                <w:rFonts w:ascii="PT Astra Serif" w:hAnsi="PT Astra Serif"/>
                <w:spacing w:val="-2"/>
              </w:rPr>
              <w:t xml:space="preserve"> </w:t>
            </w:r>
            <w:r w:rsidRPr="00FC450C">
              <w:rPr>
                <w:rFonts w:ascii="PT Astra Serif" w:hAnsi="PT Astra Serif"/>
              </w:rPr>
              <w:t>Окраска</w:t>
            </w:r>
            <w:r w:rsidRPr="00FC450C">
              <w:rPr>
                <w:rFonts w:ascii="PT Astra Serif" w:hAnsi="PT Astra Serif"/>
                <w:spacing w:val="1"/>
              </w:rPr>
              <w:t xml:space="preserve"> </w:t>
            </w:r>
            <w:r w:rsidRPr="00FC450C">
              <w:rPr>
                <w:rFonts w:ascii="PT Astra Serif" w:hAnsi="PT Astra Serif"/>
                <w:spacing w:val="-2"/>
              </w:rPr>
              <w:t>стальных конструкций: а</w:t>
            </w:r>
            <w:r w:rsidRPr="00FC450C">
              <w:rPr>
                <w:rFonts w:ascii="PT Astra Serif" w:hAnsi="PT Astra Serif"/>
              </w:rPr>
              <w:t>крил-уретановые</w:t>
            </w:r>
            <w:r w:rsidRPr="00FC450C">
              <w:rPr>
                <w:rFonts w:ascii="PT Astra Serif" w:hAnsi="PT Astra Serif"/>
                <w:spacing w:val="-8"/>
              </w:rPr>
              <w:t xml:space="preserve"> </w:t>
            </w:r>
            <w:r w:rsidRPr="00FC450C">
              <w:rPr>
                <w:rFonts w:ascii="PT Astra Serif" w:hAnsi="PT Astra Serif"/>
              </w:rPr>
              <w:t>эмали, цвет черный</w:t>
            </w:r>
            <w:r w:rsidRPr="00FC450C">
              <w:rPr>
                <w:rFonts w:ascii="PT Astra Serif" w:hAnsi="PT Astra Serif"/>
                <w:spacing w:val="-2"/>
              </w:rPr>
              <w:t>.</w:t>
            </w:r>
          </w:p>
          <w:p w:rsidR="00387CF4" w:rsidRPr="00FC450C" w:rsidRDefault="00387CF4" w:rsidP="00387CF4">
            <w:pPr>
              <w:pStyle w:val="TableParagraph"/>
              <w:numPr>
                <w:ilvl w:val="0"/>
                <w:numId w:val="9"/>
              </w:numPr>
              <w:spacing w:line="240" w:lineRule="auto"/>
              <w:ind w:left="34" w:right="28" w:hanging="34"/>
              <w:jc w:val="both"/>
              <w:rPr>
                <w:rFonts w:ascii="PT Astra Serif" w:hAnsi="PT Astra Serif"/>
              </w:rPr>
            </w:pPr>
            <w:r w:rsidRPr="00FC450C">
              <w:rPr>
                <w:rFonts w:ascii="PT Astra Serif" w:hAnsi="PT Astra Serif"/>
              </w:rPr>
              <w:t>Ограждающие конструкции</w:t>
            </w:r>
            <w:r w:rsidRPr="00FC450C">
              <w:rPr>
                <w:rFonts w:ascii="PT Astra Serif" w:hAnsi="PT Astra Serif"/>
                <w:spacing w:val="-14"/>
              </w:rPr>
              <w:t xml:space="preserve"> </w:t>
            </w:r>
            <w:r w:rsidRPr="00FC450C">
              <w:rPr>
                <w:rFonts w:ascii="PT Astra Serif" w:hAnsi="PT Astra Serif"/>
              </w:rPr>
              <w:t>стен: стекло триплекс 8 мм, прозрачное в металлопрофиле из трубки 20х20х1,5мм</w:t>
            </w:r>
            <w:r w:rsidRPr="00FC450C">
              <w:rPr>
                <w:rFonts w:ascii="PT Astra Serif" w:hAnsi="PT Astra Serif"/>
                <w:spacing w:val="-8"/>
              </w:rPr>
              <w:t xml:space="preserve"> </w:t>
            </w:r>
            <w:r w:rsidRPr="00FC450C">
              <w:rPr>
                <w:rFonts w:ascii="PT Astra Serif" w:hAnsi="PT Astra Serif"/>
              </w:rPr>
              <w:t>с</w:t>
            </w:r>
            <w:r w:rsidRPr="00FC450C">
              <w:rPr>
                <w:rFonts w:ascii="PT Astra Serif" w:hAnsi="PT Astra Serif"/>
                <w:spacing w:val="-4"/>
              </w:rPr>
              <w:t xml:space="preserve"> </w:t>
            </w:r>
            <w:r w:rsidRPr="00FC450C">
              <w:rPr>
                <w:rFonts w:ascii="PT Astra Serif" w:hAnsi="PT Astra Serif"/>
              </w:rPr>
              <w:t>креплением</w:t>
            </w:r>
            <w:r w:rsidRPr="00FC450C">
              <w:rPr>
                <w:rFonts w:ascii="PT Astra Serif" w:hAnsi="PT Astra Serif"/>
                <w:spacing w:val="-4"/>
              </w:rPr>
              <w:t xml:space="preserve"> </w:t>
            </w:r>
            <w:r w:rsidRPr="00FC450C">
              <w:rPr>
                <w:rFonts w:ascii="PT Astra Serif" w:hAnsi="PT Astra Serif"/>
              </w:rPr>
              <w:t>на</w:t>
            </w:r>
            <w:r w:rsidRPr="00FC450C">
              <w:rPr>
                <w:rFonts w:ascii="PT Astra Serif" w:hAnsi="PT Astra Serif"/>
                <w:spacing w:val="-4"/>
              </w:rPr>
              <w:t xml:space="preserve"> </w:t>
            </w:r>
            <w:r w:rsidRPr="00FC450C">
              <w:rPr>
                <w:rFonts w:ascii="PT Astra Serif" w:hAnsi="PT Astra Serif"/>
              </w:rPr>
              <w:t>самонарезные</w:t>
            </w:r>
            <w:r w:rsidRPr="00FC450C">
              <w:rPr>
                <w:rFonts w:ascii="PT Astra Serif" w:hAnsi="PT Astra Serif"/>
                <w:spacing w:val="-4"/>
              </w:rPr>
              <w:t xml:space="preserve"> </w:t>
            </w:r>
            <w:r w:rsidRPr="00FC450C">
              <w:rPr>
                <w:rFonts w:ascii="PT Astra Serif" w:hAnsi="PT Astra Serif"/>
              </w:rPr>
              <w:t>винты,</w:t>
            </w:r>
            <w:r w:rsidRPr="00FC450C">
              <w:rPr>
                <w:rFonts w:ascii="PT Astra Serif" w:hAnsi="PT Astra Serif"/>
                <w:spacing w:val="-4"/>
              </w:rPr>
              <w:t xml:space="preserve"> </w:t>
            </w:r>
            <w:r w:rsidRPr="00FC450C">
              <w:rPr>
                <w:rFonts w:ascii="PT Astra Serif" w:hAnsi="PT Astra Serif"/>
              </w:rPr>
              <w:t>в</w:t>
            </w:r>
            <w:r w:rsidRPr="00FC450C">
              <w:rPr>
                <w:rFonts w:ascii="PT Astra Serif" w:hAnsi="PT Astra Serif"/>
                <w:spacing w:val="-5"/>
              </w:rPr>
              <w:t xml:space="preserve"> </w:t>
            </w:r>
            <w:r w:rsidRPr="00FC450C">
              <w:rPr>
                <w:rFonts w:ascii="PT Astra Serif" w:hAnsi="PT Astra Serif"/>
              </w:rPr>
              <w:t>открытой</w:t>
            </w:r>
            <w:r w:rsidRPr="00FC450C">
              <w:rPr>
                <w:rFonts w:ascii="PT Astra Serif" w:hAnsi="PT Astra Serif"/>
                <w:spacing w:val="-4"/>
              </w:rPr>
              <w:t xml:space="preserve"> </w:t>
            </w:r>
            <w:r w:rsidRPr="00FC450C">
              <w:rPr>
                <w:rFonts w:ascii="PT Astra Serif" w:hAnsi="PT Astra Serif"/>
              </w:rPr>
              <w:t>части павильона – крепление в стеклодержателях. В местах расположения электрооборудования и необходимого опуска электропроводки - алюминиевый</w:t>
            </w:r>
            <w:r w:rsidRPr="00FC450C">
              <w:rPr>
                <w:rFonts w:ascii="PT Astra Serif" w:hAnsi="PT Astra Serif"/>
                <w:spacing w:val="-8"/>
              </w:rPr>
              <w:t xml:space="preserve"> </w:t>
            </w:r>
            <w:r w:rsidRPr="00FC450C">
              <w:rPr>
                <w:rFonts w:ascii="PT Astra Serif" w:hAnsi="PT Astra Serif"/>
              </w:rPr>
              <w:t>композитный</w:t>
            </w:r>
            <w:r w:rsidRPr="00FC450C">
              <w:rPr>
                <w:rFonts w:ascii="PT Astra Serif" w:hAnsi="PT Astra Serif"/>
                <w:spacing w:val="-5"/>
              </w:rPr>
              <w:t xml:space="preserve"> </w:t>
            </w:r>
            <w:r w:rsidRPr="00FC450C">
              <w:rPr>
                <w:rFonts w:ascii="PT Astra Serif" w:hAnsi="PT Astra Serif"/>
              </w:rPr>
              <w:t>лист</w:t>
            </w:r>
            <w:r w:rsidRPr="00FC450C">
              <w:rPr>
                <w:rFonts w:ascii="PT Astra Serif" w:hAnsi="PT Astra Serif"/>
                <w:spacing w:val="-5"/>
              </w:rPr>
              <w:t xml:space="preserve"> </w:t>
            </w:r>
            <w:r w:rsidRPr="00FC450C">
              <w:rPr>
                <w:rFonts w:ascii="PT Astra Serif" w:hAnsi="PT Astra Serif"/>
                <w:spacing w:val="-5"/>
              </w:rPr>
              <w:lastRenderedPageBreak/>
              <w:t xml:space="preserve">толщиной </w:t>
            </w:r>
            <w:r w:rsidRPr="00FC450C">
              <w:rPr>
                <w:rFonts w:ascii="PT Astra Serif" w:hAnsi="PT Astra Serif"/>
              </w:rPr>
              <w:t>3</w:t>
            </w:r>
            <w:r w:rsidRPr="00FC450C">
              <w:rPr>
                <w:rFonts w:ascii="PT Astra Serif" w:hAnsi="PT Astra Serif"/>
                <w:spacing w:val="-5"/>
              </w:rPr>
              <w:t xml:space="preserve"> </w:t>
            </w:r>
            <w:r w:rsidRPr="00FC450C">
              <w:rPr>
                <w:rFonts w:ascii="PT Astra Serif" w:hAnsi="PT Astra Serif"/>
              </w:rPr>
              <w:t>мм,</w:t>
            </w:r>
            <w:r w:rsidRPr="00FC450C">
              <w:rPr>
                <w:rFonts w:ascii="PT Astra Serif" w:hAnsi="PT Astra Serif"/>
                <w:spacing w:val="-5"/>
              </w:rPr>
              <w:t xml:space="preserve"> </w:t>
            </w:r>
            <w:r w:rsidRPr="00FC450C">
              <w:rPr>
                <w:rFonts w:ascii="PT Astra Serif" w:hAnsi="PT Astra Serif"/>
              </w:rPr>
              <w:t>отфрезерованный</w:t>
            </w:r>
            <w:r w:rsidRPr="00FC450C">
              <w:rPr>
                <w:rFonts w:ascii="PT Astra Serif" w:hAnsi="PT Astra Serif"/>
                <w:spacing w:val="-5"/>
              </w:rPr>
              <w:t xml:space="preserve"> </w:t>
            </w:r>
            <w:r w:rsidRPr="00FC450C">
              <w:rPr>
                <w:rFonts w:ascii="PT Astra Serif" w:hAnsi="PT Astra Serif"/>
              </w:rPr>
              <w:t>в</w:t>
            </w:r>
            <w:r w:rsidRPr="00FC450C">
              <w:rPr>
                <w:rFonts w:ascii="PT Astra Serif" w:hAnsi="PT Astra Serif"/>
                <w:spacing w:val="-6"/>
              </w:rPr>
              <w:t xml:space="preserve"> </w:t>
            </w:r>
            <w:r w:rsidRPr="00FC450C">
              <w:rPr>
                <w:rFonts w:ascii="PT Astra Serif" w:hAnsi="PT Astra Serif"/>
              </w:rPr>
              <w:t>кассеты, цвет белый – изнутри, снаружи – черный.</w:t>
            </w:r>
          </w:p>
          <w:p w:rsidR="00387CF4" w:rsidRPr="00FC450C" w:rsidRDefault="00387CF4" w:rsidP="00387CF4">
            <w:pPr>
              <w:widowControl w:val="0"/>
              <w:numPr>
                <w:ilvl w:val="0"/>
                <w:numId w:val="9"/>
              </w:numPr>
              <w:spacing w:after="0"/>
              <w:ind w:left="34" w:right="28" w:firstLine="0"/>
              <w:rPr>
                <w:rFonts w:ascii="PT Astra Serif" w:hAnsi="PT Astra Serif"/>
              </w:rPr>
            </w:pPr>
            <w:r w:rsidRPr="00FC450C">
              <w:rPr>
                <w:rFonts w:ascii="PT Astra Serif" w:hAnsi="PT Astra Serif"/>
                <w:spacing w:val="-2"/>
                <w:sz w:val="22"/>
                <w:szCs w:val="22"/>
              </w:rPr>
              <w:t xml:space="preserve">Проемы: </w:t>
            </w:r>
            <w:r w:rsidRPr="00FC450C">
              <w:rPr>
                <w:rFonts w:ascii="PT Astra Serif" w:hAnsi="PT Astra Serif"/>
                <w:sz w:val="22"/>
                <w:szCs w:val="22"/>
              </w:rPr>
              <w:t xml:space="preserve"> двери входные – одностворчатые, алюминиевые, холодный</w:t>
            </w:r>
            <w:r w:rsidRPr="00FC450C">
              <w:rPr>
                <w:rFonts w:ascii="PT Astra Serif" w:hAnsi="PT Astra Serif"/>
                <w:spacing w:val="40"/>
                <w:sz w:val="22"/>
                <w:szCs w:val="22"/>
              </w:rPr>
              <w:t xml:space="preserve"> </w:t>
            </w:r>
            <w:r w:rsidRPr="00FC450C">
              <w:rPr>
                <w:rFonts w:ascii="PT Astra Serif" w:hAnsi="PT Astra Serif"/>
                <w:sz w:val="22"/>
                <w:szCs w:val="22"/>
              </w:rPr>
              <w:t>профиль окрашенный,</w:t>
            </w:r>
            <w:r w:rsidRPr="00FC450C">
              <w:rPr>
                <w:rFonts w:ascii="PT Astra Serif" w:hAnsi="PT Astra Serif"/>
                <w:spacing w:val="-4"/>
                <w:sz w:val="22"/>
                <w:szCs w:val="22"/>
              </w:rPr>
              <w:t xml:space="preserve"> </w:t>
            </w:r>
            <w:r w:rsidRPr="00FC450C">
              <w:rPr>
                <w:rFonts w:ascii="PT Astra Serif" w:hAnsi="PT Astra Serif"/>
                <w:sz w:val="22"/>
                <w:szCs w:val="22"/>
              </w:rPr>
              <w:t>заполнение</w:t>
            </w:r>
            <w:r w:rsidRPr="00FC450C">
              <w:rPr>
                <w:rFonts w:ascii="PT Astra Serif" w:hAnsi="PT Astra Serif"/>
                <w:spacing w:val="-3"/>
                <w:sz w:val="22"/>
                <w:szCs w:val="22"/>
              </w:rPr>
              <w:t xml:space="preserve"> </w:t>
            </w:r>
            <w:r w:rsidRPr="00FC450C">
              <w:rPr>
                <w:rFonts w:ascii="PT Astra Serif" w:hAnsi="PT Astra Serif"/>
                <w:sz w:val="22"/>
                <w:szCs w:val="22"/>
              </w:rPr>
              <w:t>стекло, наличие замок,</w:t>
            </w:r>
            <w:r w:rsidRPr="00FC450C">
              <w:rPr>
                <w:rFonts w:ascii="PT Astra Serif" w:hAnsi="PT Astra Serif"/>
                <w:spacing w:val="-4"/>
                <w:sz w:val="22"/>
                <w:szCs w:val="22"/>
              </w:rPr>
              <w:t xml:space="preserve"> </w:t>
            </w:r>
            <w:r w:rsidRPr="00FC450C">
              <w:rPr>
                <w:rFonts w:ascii="PT Astra Serif" w:hAnsi="PT Astra Serif"/>
                <w:sz w:val="22"/>
                <w:szCs w:val="22"/>
              </w:rPr>
              <w:t>ручка-скоба,</w:t>
            </w:r>
            <w:r w:rsidRPr="00FC450C">
              <w:rPr>
                <w:rFonts w:ascii="PT Astra Serif" w:hAnsi="PT Astra Serif"/>
                <w:spacing w:val="-4"/>
                <w:sz w:val="22"/>
                <w:szCs w:val="22"/>
              </w:rPr>
              <w:t xml:space="preserve"> </w:t>
            </w:r>
            <w:r w:rsidRPr="00FC450C">
              <w:rPr>
                <w:rFonts w:ascii="PT Astra Serif" w:hAnsi="PT Astra Serif"/>
                <w:sz w:val="22"/>
                <w:szCs w:val="22"/>
              </w:rPr>
              <w:t>доводчик,</w:t>
            </w:r>
            <w:r w:rsidRPr="00FC450C">
              <w:rPr>
                <w:rFonts w:ascii="PT Astra Serif" w:hAnsi="PT Astra Serif"/>
                <w:spacing w:val="-3"/>
                <w:sz w:val="22"/>
                <w:szCs w:val="22"/>
              </w:rPr>
              <w:t xml:space="preserve"> </w:t>
            </w:r>
            <w:r w:rsidRPr="00FC450C">
              <w:rPr>
                <w:rFonts w:ascii="PT Astra Serif" w:hAnsi="PT Astra Serif"/>
                <w:sz w:val="22"/>
                <w:szCs w:val="22"/>
              </w:rPr>
              <w:t>кол-во</w:t>
            </w:r>
            <w:r w:rsidRPr="00FC450C">
              <w:rPr>
                <w:rFonts w:ascii="PT Astra Serif" w:hAnsi="PT Astra Serif"/>
                <w:spacing w:val="-4"/>
                <w:sz w:val="22"/>
                <w:szCs w:val="22"/>
              </w:rPr>
              <w:t xml:space="preserve"> </w:t>
            </w:r>
            <w:r w:rsidRPr="00FC450C">
              <w:rPr>
                <w:rFonts w:ascii="PT Astra Serif" w:hAnsi="PT Astra Serif"/>
                <w:sz w:val="22"/>
                <w:szCs w:val="22"/>
              </w:rPr>
              <w:t>–</w:t>
            </w:r>
            <w:r w:rsidRPr="00FC450C">
              <w:rPr>
                <w:rFonts w:ascii="PT Astra Serif" w:hAnsi="PT Astra Serif"/>
                <w:spacing w:val="-4"/>
                <w:sz w:val="22"/>
                <w:szCs w:val="22"/>
              </w:rPr>
              <w:t xml:space="preserve"> </w:t>
            </w:r>
            <w:r w:rsidRPr="00FC450C">
              <w:rPr>
                <w:rFonts w:ascii="PT Astra Serif" w:hAnsi="PT Astra Serif"/>
                <w:sz w:val="22"/>
                <w:szCs w:val="22"/>
              </w:rPr>
              <w:t>1</w:t>
            </w:r>
            <w:r w:rsidRPr="00FC450C">
              <w:rPr>
                <w:rFonts w:ascii="PT Astra Serif" w:hAnsi="PT Astra Serif"/>
                <w:spacing w:val="-3"/>
                <w:sz w:val="22"/>
                <w:szCs w:val="22"/>
              </w:rPr>
              <w:t xml:space="preserve"> </w:t>
            </w:r>
            <w:r w:rsidRPr="00FC450C">
              <w:rPr>
                <w:rFonts w:ascii="PT Astra Serif" w:hAnsi="PT Astra Serif"/>
                <w:spacing w:val="-5"/>
                <w:sz w:val="22"/>
                <w:szCs w:val="22"/>
              </w:rPr>
              <w:t>шт.</w:t>
            </w:r>
          </w:p>
          <w:p w:rsidR="00387CF4" w:rsidRPr="00FC450C" w:rsidRDefault="00387CF4" w:rsidP="00387CF4">
            <w:pPr>
              <w:pStyle w:val="TableParagraph"/>
              <w:numPr>
                <w:ilvl w:val="0"/>
                <w:numId w:val="9"/>
              </w:numPr>
              <w:spacing w:line="240" w:lineRule="auto"/>
              <w:ind w:left="34" w:right="28" w:firstLine="0"/>
              <w:jc w:val="both"/>
              <w:rPr>
                <w:rFonts w:ascii="PT Astra Serif" w:hAnsi="PT Astra Serif"/>
              </w:rPr>
            </w:pPr>
            <w:r w:rsidRPr="00FC450C">
              <w:rPr>
                <w:rFonts w:ascii="PT Astra Serif" w:hAnsi="PT Astra Serif"/>
                <w:spacing w:val="-4"/>
              </w:rPr>
              <w:t xml:space="preserve">Полы: </w:t>
            </w:r>
            <w:r w:rsidRPr="00FC450C">
              <w:rPr>
                <w:rFonts w:ascii="PT Astra Serif" w:hAnsi="PT Astra Serif"/>
              </w:rPr>
              <w:t xml:space="preserve"> в</w:t>
            </w:r>
            <w:r w:rsidRPr="00FC450C">
              <w:rPr>
                <w:rFonts w:ascii="PT Astra Serif" w:hAnsi="PT Astra Serif"/>
                <w:spacing w:val="-4"/>
              </w:rPr>
              <w:t xml:space="preserve"> </w:t>
            </w:r>
            <w:r w:rsidRPr="00FC450C">
              <w:rPr>
                <w:rFonts w:ascii="PT Astra Serif" w:hAnsi="PT Astra Serif"/>
              </w:rPr>
              <w:t>закрытой</w:t>
            </w:r>
            <w:r w:rsidRPr="00FC450C">
              <w:rPr>
                <w:rFonts w:ascii="PT Astra Serif" w:hAnsi="PT Astra Serif"/>
                <w:spacing w:val="-2"/>
              </w:rPr>
              <w:t xml:space="preserve"> </w:t>
            </w:r>
            <w:r w:rsidRPr="00FC450C">
              <w:rPr>
                <w:rFonts w:ascii="PT Astra Serif" w:hAnsi="PT Astra Serif"/>
              </w:rPr>
              <w:t>части</w:t>
            </w:r>
            <w:r w:rsidRPr="00FC450C">
              <w:rPr>
                <w:rFonts w:ascii="PT Astra Serif" w:hAnsi="PT Astra Serif"/>
                <w:spacing w:val="-3"/>
              </w:rPr>
              <w:t xml:space="preserve"> </w:t>
            </w:r>
            <w:r w:rsidRPr="00FC450C">
              <w:rPr>
                <w:rFonts w:ascii="PT Astra Serif" w:hAnsi="PT Astra Serif"/>
              </w:rPr>
              <w:t>–</w:t>
            </w:r>
            <w:r w:rsidRPr="00FC450C">
              <w:rPr>
                <w:rFonts w:ascii="PT Astra Serif" w:hAnsi="PT Astra Serif"/>
                <w:spacing w:val="-6"/>
              </w:rPr>
              <w:t xml:space="preserve"> </w:t>
            </w:r>
            <w:r w:rsidRPr="00FC450C">
              <w:rPr>
                <w:rFonts w:ascii="PT Astra Serif" w:hAnsi="PT Astra Serif"/>
              </w:rPr>
              <w:t>цементно-стружечная плита толщиной 20</w:t>
            </w:r>
            <w:r w:rsidRPr="00FC450C">
              <w:rPr>
                <w:rFonts w:ascii="PT Astra Serif" w:hAnsi="PT Astra Serif"/>
                <w:spacing w:val="-2"/>
              </w:rPr>
              <w:t xml:space="preserve"> </w:t>
            </w:r>
            <w:r w:rsidRPr="00FC450C">
              <w:rPr>
                <w:rFonts w:ascii="PT Astra Serif" w:hAnsi="PT Astra Serif"/>
              </w:rPr>
              <w:t>мм</w:t>
            </w:r>
            <w:r w:rsidRPr="00FC450C">
              <w:rPr>
                <w:rFonts w:ascii="PT Astra Serif" w:hAnsi="PT Astra Serif"/>
                <w:spacing w:val="-3"/>
              </w:rPr>
              <w:t xml:space="preserve"> </w:t>
            </w:r>
            <w:r w:rsidRPr="00FC450C">
              <w:rPr>
                <w:rFonts w:ascii="PT Astra Serif" w:hAnsi="PT Astra Serif"/>
              </w:rPr>
              <w:t>по</w:t>
            </w:r>
            <w:r w:rsidRPr="00FC450C">
              <w:rPr>
                <w:rFonts w:ascii="PT Astra Serif" w:hAnsi="PT Astra Serif"/>
                <w:spacing w:val="-2"/>
              </w:rPr>
              <w:t xml:space="preserve"> </w:t>
            </w:r>
            <w:r w:rsidRPr="00FC450C">
              <w:rPr>
                <w:rFonts w:ascii="PT Astra Serif" w:hAnsi="PT Astra Serif"/>
              </w:rPr>
              <w:t>металлическим</w:t>
            </w:r>
            <w:r w:rsidRPr="00FC450C">
              <w:rPr>
                <w:rFonts w:ascii="PT Astra Serif" w:hAnsi="PT Astra Serif"/>
                <w:spacing w:val="-6"/>
              </w:rPr>
              <w:t xml:space="preserve"> </w:t>
            </w:r>
            <w:r w:rsidRPr="00FC450C">
              <w:rPr>
                <w:rFonts w:ascii="PT Astra Serif" w:hAnsi="PT Astra Serif"/>
              </w:rPr>
              <w:t>связям,</w:t>
            </w:r>
            <w:r w:rsidRPr="00FC450C">
              <w:rPr>
                <w:rFonts w:ascii="PT Astra Serif" w:hAnsi="PT Astra Serif"/>
                <w:spacing w:val="-2"/>
              </w:rPr>
              <w:t xml:space="preserve"> </w:t>
            </w:r>
            <w:r w:rsidRPr="00FC450C">
              <w:rPr>
                <w:rFonts w:ascii="PT Astra Serif" w:hAnsi="PT Astra Serif"/>
                <w:spacing w:val="-4"/>
              </w:rPr>
              <w:t>лист</w:t>
            </w:r>
          </w:p>
          <w:p w:rsidR="00387CF4" w:rsidRPr="00FC450C" w:rsidRDefault="00387CF4" w:rsidP="00387CF4">
            <w:pPr>
              <w:widowControl w:val="0"/>
              <w:spacing w:after="0"/>
              <w:ind w:left="5" w:right="28"/>
              <w:rPr>
                <w:rFonts w:ascii="PT Astra Serif" w:hAnsi="PT Astra Serif"/>
                <w:spacing w:val="-2"/>
              </w:rPr>
            </w:pPr>
            <w:r w:rsidRPr="00FC450C">
              <w:rPr>
                <w:rFonts w:ascii="PT Astra Serif" w:hAnsi="PT Astra Serif"/>
                <w:sz w:val="22"/>
                <w:szCs w:val="22"/>
              </w:rPr>
              <w:t>алюминиевый</w:t>
            </w:r>
            <w:r w:rsidRPr="00FC450C">
              <w:rPr>
                <w:rFonts w:ascii="PT Astra Serif" w:hAnsi="PT Astra Serif"/>
                <w:spacing w:val="-7"/>
                <w:sz w:val="22"/>
                <w:szCs w:val="22"/>
              </w:rPr>
              <w:t xml:space="preserve"> </w:t>
            </w:r>
            <w:r w:rsidRPr="00FC450C">
              <w:rPr>
                <w:rFonts w:ascii="PT Astra Serif" w:hAnsi="PT Astra Serif"/>
                <w:sz w:val="22"/>
                <w:szCs w:val="22"/>
              </w:rPr>
              <w:t>рифленый</w:t>
            </w:r>
            <w:r w:rsidRPr="00FC450C">
              <w:rPr>
                <w:rFonts w:ascii="PT Astra Serif" w:hAnsi="PT Astra Serif"/>
                <w:spacing w:val="-5"/>
                <w:sz w:val="22"/>
                <w:szCs w:val="22"/>
              </w:rPr>
              <w:t xml:space="preserve"> толщиной </w:t>
            </w:r>
            <w:r w:rsidRPr="00FC450C">
              <w:rPr>
                <w:rFonts w:ascii="PT Astra Serif" w:hAnsi="PT Astra Serif"/>
                <w:sz w:val="22"/>
                <w:szCs w:val="22"/>
              </w:rPr>
              <w:t>2</w:t>
            </w:r>
            <w:r w:rsidRPr="00FC450C">
              <w:rPr>
                <w:rFonts w:ascii="PT Astra Serif" w:hAnsi="PT Astra Serif"/>
                <w:spacing w:val="-1"/>
                <w:sz w:val="22"/>
                <w:szCs w:val="22"/>
              </w:rPr>
              <w:t xml:space="preserve"> </w:t>
            </w:r>
            <w:r w:rsidRPr="00FC450C">
              <w:rPr>
                <w:rFonts w:ascii="PT Astra Serif" w:hAnsi="PT Astra Serif"/>
                <w:sz w:val="22"/>
                <w:szCs w:val="22"/>
              </w:rPr>
              <w:t>мм,</w:t>
            </w:r>
            <w:r w:rsidRPr="00FC450C">
              <w:rPr>
                <w:rFonts w:ascii="PT Astra Serif" w:hAnsi="PT Astra Serif"/>
                <w:spacing w:val="-2"/>
                <w:sz w:val="22"/>
                <w:szCs w:val="22"/>
              </w:rPr>
              <w:t xml:space="preserve"> </w:t>
            </w:r>
            <w:r w:rsidRPr="00FC450C">
              <w:rPr>
                <w:rFonts w:ascii="PT Astra Serif" w:hAnsi="PT Astra Serif"/>
                <w:sz w:val="22"/>
                <w:szCs w:val="22"/>
              </w:rPr>
              <w:t>в</w:t>
            </w:r>
            <w:r w:rsidRPr="00FC450C">
              <w:rPr>
                <w:rFonts w:ascii="PT Astra Serif" w:hAnsi="PT Astra Serif"/>
                <w:spacing w:val="-3"/>
                <w:sz w:val="22"/>
                <w:szCs w:val="22"/>
              </w:rPr>
              <w:t xml:space="preserve"> </w:t>
            </w:r>
            <w:r w:rsidRPr="00FC450C">
              <w:rPr>
                <w:rFonts w:ascii="PT Astra Serif" w:hAnsi="PT Astra Serif"/>
                <w:sz w:val="22"/>
                <w:szCs w:val="22"/>
              </w:rPr>
              <w:t>открытой</w:t>
            </w:r>
            <w:r w:rsidRPr="00FC450C">
              <w:rPr>
                <w:rFonts w:ascii="PT Astra Serif" w:hAnsi="PT Astra Serif"/>
                <w:spacing w:val="-1"/>
                <w:sz w:val="22"/>
                <w:szCs w:val="22"/>
              </w:rPr>
              <w:t xml:space="preserve"> </w:t>
            </w:r>
            <w:r w:rsidRPr="00FC450C">
              <w:rPr>
                <w:rFonts w:ascii="PT Astra Serif" w:hAnsi="PT Astra Serif"/>
                <w:sz w:val="22"/>
                <w:szCs w:val="22"/>
              </w:rPr>
              <w:t>части</w:t>
            </w:r>
            <w:r w:rsidRPr="00FC450C">
              <w:rPr>
                <w:rFonts w:ascii="PT Astra Serif" w:hAnsi="PT Astra Serif"/>
                <w:spacing w:val="-3"/>
                <w:sz w:val="22"/>
                <w:szCs w:val="22"/>
              </w:rPr>
              <w:t xml:space="preserve"> </w:t>
            </w:r>
            <w:r w:rsidRPr="00FC450C">
              <w:rPr>
                <w:rFonts w:ascii="PT Astra Serif" w:hAnsi="PT Astra Serif"/>
                <w:sz w:val="22"/>
                <w:szCs w:val="22"/>
              </w:rPr>
              <w:t>–</w:t>
            </w:r>
            <w:r w:rsidRPr="00FC450C">
              <w:rPr>
                <w:rFonts w:ascii="PT Astra Serif" w:hAnsi="PT Astra Serif"/>
                <w:spacing w:val="-4"/>
                <w:sz w:val="22"/>
                <w:szCs w:val="22"/>
              </w:rPr>
              <w:t xml:space="preserve"> </w:t>
            </w:r>
            <w:r w:rsidRPr="00FC450C">
              <w:rPr>
                <w:rFonts w:ascii="PT Astra Serif" w:hAnsi="PT Astra Serif"/>
                <w:sz w:val="22"/>
                <w:szCs w:val="22"/>
              </w:rPr>
              <w:t>полы</w:t>
            </w:r>
            <w:r w:rsidRPr="00FC450C">
              <w:rPr>
                <w:rFonts w:ascii="PT Astra Serif" w:hAnsi="PT Astra Serif"/>
                <w:spacing w:val="-1"/>
                <w:sz w:val="22"/>
                <w:szCs w:val="22"/>
              </w:rPr>
              <w:t xml:space="preserve"> </w:t>
            </w:r>
            <w:r w:rsidRPr="00FC450C">
              <w:rPr>
                <w:rFonts w:ascii="PT Astra Serif" w:hAnsi="PT Astra Serif"/>
                <w:spacing w:val="-2"/>
                <w:sz w:val="22"/>
                <w:szCs w:val="22"/>
              </w:rPr>
              <w:t>отсутствуют.</w:t>
            </w:r>
          </w:p>
          <w:p w:rsidR="00387CF4" w:rsidRPr="00FC450C" w:rsidRDefault="00387CF4" w:rsidP="00387CF4">
            <w:pPr>
              <w:widowControl w:val="0"/>
              <w:tabs>
                <w:tab w:val="left" w:pos="5675"/>
              </w:tabs>
              <w:spacing w:after="0"/>
              <w:ind w:left="5" w:right="28"/>
              <w:rPr>
                <w:rFonts w:ascii="PT Astra Serif" w:hAnsi="PT Astra Serif"/>
                <w:spacing w:val="-5"/>
              </w:rPr>
            </w:pPr>
            <w:r w:rsidRPr="00FC450C">
              <w:rPr>
                <w:rFonts w:ascii="PT Astra Serif" w:hAnsi="PT Astra Serif"/>
                <w:spacing w:val="-2"/>
                <w:sz w:val="22"/>
                <w:szCs w:val="22"/>
              </w:rPr>
              <w:t xml:space="preserve">7. Электроснабжение: </w:t>
            </w:r>
            <w:r w:rsidRPr="00FC450C">
              <w:rPr>
                <w:rFonts w:ascii="PT Astra Serif" w:hAnsi="PT Astra Serif"/>
                <w:sz w:val="22"/>
                <w:szCs w:val="22"/>
              </w:rPr>
              <w:t>скрытого</w:t>
            </w:r>
            <w:r w:rsidRPr="00FC450C">
              <w:rPr>
                <w:rFonts w:ascii="PT Astra Serif" w:hAnsi="PT Astra Serif"/>
                <w:spacing w:val="-1"/>
                <w:sz w:val="22"/>
                <w:szCs w:val="22"/>
              </w:rPr>
              <w:t xml:space="preserve"> </w:t>
            </w:r>
            <w:r w:rsidRPr="00FC450C">
              <w:rPr>
                <w:rFonts w:ascii="PT Astra Serif" w:hAnsi="PT Astra Serif"/>
                <w:sz w:val="22"/>
                <w:szCs w:val="22"/>
              </w:rPr>
              <w:t>типа</w:t>
            </w:r>
            <w:r w:rsidRPr="00FC450C">
              <w:rPr>
                <w:rFonts w:ascii="PT Astra Serif" w:hAnsi="PT Astra Serif"/>
                <w:spacing w:val="-1"/>
                <w:sz w:val="22"/>
                <w:szCs w:val="22"/>
              </w:rPr>
              <w:t xml:space="preserve"> </w:t>
            </w:r>
            <w:r w:rsidRPr="00FC450C">
              <w:rPr>
                <w:rFonts w:ascii="PT Astra Serif" w:hAnsi="PT Astra Serif"/>
                <w:sz w:val="22"/>
                <w:szCs w:val="22"/>
              </w:rPr>
              <w:t>с</w:t>
            </w:r>
            <w:r w:rsidRPr="00FC450C">
              <w:rPr>
                <w:rFonts w:ascii="PT Astra Serif" w:hAnsi="PT Astra Serif"/>
                <w:spacing w:val="40"/>
                <w:sz w:val="22"/>
                <w:szCs w:val="22"/>
              </w:rPr>
              <w:t xml:space="preserve"> </w:t>
            </w:r>
            <w:r w:rsidRPr="00FC450C">
              <w:rPr>
                <w:rFonts w:ascii="PT Astra Serif" w:hAnsi="PT Astra Serif"/>
                <w:sz w:val="22"/>
                <w:szCs w:val="22"/>
              </w:rPr>
              <w:t>укладкой</w:t>
            </w:r>
            <w:r w:rsidRPr="00FC450C">
              <w:rPr>
                <w:rFonts w:ascii="PT Astra Serif" w:hAnsi="PT Astra Serif"/>
                <w:spacing w:val="-1"/>
                <w:sz w:val="22"/>
                <w:szCs w:val="22"/>
              </w:rPr>
              <w:t xml:space="preserve"> </w:t>
            </w:r>
            <w:r w:rsidRPr="00FC450C">
              <w:rPr>
                <w:rFonts w:ascii="PT Astra Serif" w:hAnsi="PT Astra Serif"/>
                <w:sz w:val="22"/>
                <w:szCs w:val="22"/>
              </w:rPr>
              <w:t>в</w:t>
            </w:r>
            <w:r w:rsidRPr="00FC450C">
              <w:rPr>
                <w:rFonts w:ascii="PT Astra Serif" w:hAnsi="PT Astra Serif"/>
                <w:spacing w:val="-3"/>
                <w:sz w:val="22"/>
                <w:szCs w:val="22"/>
              </w:rPr>
              <w:t xml:space="preserve"> </w:t>
            </w:r>
            <w:r w:rsidRPr="00FC450C">
              <w:rPr>
                <w:rFonts w:ascii="PT Astra Serif" w:hAnsi="PT Astra Serif"/>
                <w:sz w:val="22"/>
                <w:szCs w:val="22"/>
              </w:rPr>
              <w:t>гофро-кабель,</w:t>
            </w:r>
            <w:r w:rsidRPr="00FC450C">
              <w:rPr>
                <w:rFonts w:ascii="PT Astra Serif" w:hAnsi="PT Astra Serif"/>
                <w:spacing w:val="-1"/>
                <w:sz w:val="22"/>
                <w:szCs w:val="22"/>
              </w:rPr>
              <w:t xml:space="preserve"> </w:t>
            </w:r>
            <w:r w:rsidRPr="00FC450C">
              <w:rPr>
                <w:rFonts w:ascii="PT Astra Serif" w:hAnsi="PT Astra Serif"/>
                <w:sz w:val="22"/>
                <w:szCs w:val="22"/>
              </w:rPr>
              <w:t>проводка</w:t>
            </w:r>
            <w:r w:rsidRPr="00FC450C">
              <w:rPr>
                <w:rFonts w:ascii="PT Astra Serif" w:hAnsi="PT Astra Serif"/>
                <w:spacing w:val="-1"/>
                <w:sz w:val="22"/>
                <w:szCs w:val="22"/>
              </w:rPr>
              <w:t xml:space="preserve"> </w:t>
            </w:r>
            <w:r w:rsidRPr="00FC450C">
              <w:rPr>
                <w:rFonts w:ascii="PT Astra Serif" w:hAnsi="PT Astra Serif"/>
                <w:sz w:val="22"/>
                <w:szCs w:val="22"/>
              </w:rPr>
              <w:t>провод ВВГнг:</w:t>
            </w:r>
            <w:r w:rsidRPr="00FC450C">
              <w:rPr>
                <w:rFonts w:ascii="PT Astra Serif" w:hAnsi="PT Astra Serif"/>
                <w:spacing w:val="-3"/>
                <w:sz w:val="22"/>
                <w:szCs w:val="22"/>
              </w:rPr>
              <w:t xml:space="preserve"> </w:t>
            </w:r>
            <w:r w:rsidRPr="00FC450C">
              <w:rPr>
                <w:rFonts w:ascii="PT Astra Serif" w:hAnsi="PT Astra Serif"/>
                <w:sz w:val="22"/>
                <w:szCs w:val="22"/>
              </w:rPr>
              <w:t>3х1,5мм</w:t>
            </w:r>
            <w:r w:rsidRPr="00FC450C">
              <w:rPr>
                <w:rFonts w:ascii="PT Astra Serif" w:hAnsi="PT Astra Serif"/>
                <w:spacing w:val="-7"/>
                <w:sz w:val="22"/>
                <w:szCs w:val="22"/>
              </w:rPr>
              <w:t xml:space="preserve"> </w:t>
            </w:r>
            <w:r w:rsidRPr="00FC450C">
              <w:rPr>
                <w:rFonts w:ascii="PT Astra Serif" w:hAnsi="PT Astra Serif"/>
                <w:sz w:val="22"/>
                <w:szCs w:val="22"/>
              </w:rPr>
              <w:t>–</w:t>
            </w:r>
            <w:r w:rsidRPr="00FC450C">
              <w:rPr>
                <w:rFonts w:ascii="PT Astra Serif" w:hAnsi="PT Astra Serif"/>
                <w:spacing w:val="-4"/>
                <w:sz w:val="22"/>
                <w:szCs w:val="22"/>
              </w:rPr>
              <w:t xml:space="preserve"> </w:t>
            </w:r>
            <w:r w:rsidRPr="00FC450C">
              <w:rPr>
                <w:rFonts w:ascii="PT Astra Serif" w:hAnsi="PT Astra Serif"/>
                <w:sz w:val="22"/>
                <w:szCs w:val="22"/>
              </w:rPr>
              <w:t>освещение,</w:t>
            </w:r>
            <w:r w:rsidRPr="00FC450C">
              <w:rPr>
                <w:rFonts w:ascii="PT Astra Serif" w:hAnsi="PT Astra Serif"/>
                <w:spacing w:val="-4"/>
                <w:sz w:val="22"/>
                <w:szCs w:val="22"/>
              </w:rPr>
              <w:t xml:space="preserve"> </w:t>
            </w:r>
            <w:r w:rsidRPr="00FC450C">
              <w:rPr>
                <w:rFonts w:ascii="PT Astra Serif" w:hAnsi="PT Astra Serif"/>
                <w:sz w:val="22"/>
                <w:szCs w:val="22"/>
              </w:rPr>
              <w:t>3х2,5мм</w:t>
            </w:r>
            <w:r w:rsidRPr="00FC450C">
              <w:rPr>
                <w:rFonts w:ascii="PT Astra Serif" w:hAnsi="PT Astra Serif"/>
                <w:spacing w:val="-5"/>
                <w:sz w:val="22"/>
                <w:szCs w:val="22"/>
              </w:rPr>
              <w:t xml:space="preserve"> </w:t>
            </w:r>
            <w:r w:rsidRPr="00FC450C">
              <w:rPr>
                <w:rFonts w:ascii="PT Astra Serif" w:hAnsi="PT Astra Serif"/>
                <w:sz w:val="22"/>
                <w:szCs w:val="22"/>
              </w:rPr>
              <w:t>–</w:t>
            </w:r>
            <w:r w:rsidRPr="00FC450C">
              <w:rPr>
                <w:rFonts w:ascii="PT Astra Serif" w:hAnsi="PT Astra Serif"/>
                <w:spacing w:val="-7"/>
                <w:sz w:val="22"/>
                <w:szCs w:val="22"/>
              </w:rPr>
              <w:t xml:space="preserve"> </w:t>
            </w:r>
            <w:r w:rsidRPr="00FC450C">
              <w:rPr>
                <w:rFonts w:ascii="PT Astra Serif" w:hAnsi="PT Astra Serif"/>
                <w:sz w:val="22"/>
                <w:szCs w:val="22"/>
              </w:rPr>
              <w:t>розетки;</w:t>
            </w:r>
            <w:r w:rsidRPr="00FC450C">
              <w:rPr>
                <w:rFonts w:ascii="PT Astra Serif" w:hAnsi="PT Astra Serif"/>
                <w:spacing w:val="-3"/>
                <w:sz w:val="22"/>
                <w:szCs w:val="22"/>
              </w:rPr>
              <w:t xml:space="preserve"> </w:t>
            </w:r>
            <w:r w:rsidRPr="00FC450C">
              <w:rPr>
                <w:rFonts w:ascii="PT Astra Serif" w:hAnsi="PT Astra Serif"/>
                <w:sz w:val="22"/>
                <w:szCs w:val="22"/>
              </w:rPr>
              <w:t>металлический</w:t>
            </w:r>
            <w:r w:rsidRPr="00FC450C">
              <w:rPr>
                <w:rFonts w:ascii="PT Astra Serif" w:hAnsi="PT Astra Serif"/>
                <w:spacing w:val="-5"/>
                <w:sz w:val="22"/>
                <w:szCs w:val="22"/>
              </w:rPr>
              <w:t xml:space="preserve"> </w:t>
            </w:r>
            <w:r w:rsidRPr="00FC450C">
              <w:rPr>
                <w:rFonts w:ascii="PT Astra Serif" w:hAnsi="PT Astra Serif"/>
                <w:sz w:val="22"/>
                <w:szCs w:val="22"/>
              </w:rPr>
              <w:t>ЩСН, УЗО</w:t>
            </w:r>
            <w:r w:rsidRPr="00FC450C">
              <w:rPr>
                <w:rFonts w:ascii="PT Astra Serif" w:hAnsi="PT Astra Serif"/>
                <w:spacing w:val="-4"/>
                <w:sz w:val="22"/>
                <w:szCs w:val="22"/>
              </w:rPr>
              <w:t xml:space="preserve"> </w:t>
            </w:r>
            <w:r w:rsidRPr="00FC450C">
              <w:rPr>
                <w:rFonts w:ascii="PT Astra Serif" w:hAnsi="PT Astra Serif"/>
                <w:sz w:val="22"/>
                <w:szCs w:val="22"/>
              </w:rPr>
              <w:t>32А,</w:t>
            </w:r>
            <w:r w:rsidRPr="00FC450C">
              <w:rPr>
                <w:rFonts w:ascii="PT Astra Serif" w:hAnsi="PT Astra Serif"/>
                <w:spacing w:val="-2"/>
                <w:sz w:val="22"/>
                <w:szCs w:val="22"/>
              </w:rPr>
              <w:t xml:space="preserve"> </w:t>
            </w:r>
            <w:r w:rsidRPr="00FC450C">
              <w:rPr>
                <w:rFonts w:ascii="PT Astra Serif" w:hAnsi="PT Astra Serif"/>
                <w:sz w:val="22"/>
                <w:szCs w:val="22"/>
              </w:rPr>
              <w:t>автоматы.</w:t>
            </w:r>
            <w:r w:rsidRPr="00FC450C">
              <w:rPr>
                <w:rFonts w:ascii="PT Astra Serif" w:hAnsi="PT Astra Serif"/>
                <w:spacing w:val="-2"/>
                <w:sz w:val="22"/>
                <w:szCs w:val="22"/>
              </w:rPr>
              <w:t xml:space="preserve"> </w:t>
            </w:r>
            <w:r w:rsidRPr="00FC450C">
              <w:rPr>
                <w:rFonts w:ascii="PT Astra Serif" w:hAnsi="PT Astra Serif"/>
                <w:sz w:val="22"/>
                <w:szCs w:val="22"/>
              </w:rPr>
              <w:t>Розетки</w:t>
            </w:r>
            <w:r w:rsidRPr="00FC450C">
              <w:rPr>
                <w:rFonts w:ascii="PT Astra Serif" w:hAnsi="PT Astra Serif"/>
                <w:spacing w:val="-3"/>
                <w:sz w:val="22"/>
                <w:szCs w:val="22"/>
              </w:rPr>
              <w:t xml:space="preserve"> </w:t>
            </w:r>
            <w:r w:rsidRPr="00FC450C">
              <w:rPr>
                <w:rFonts w:ascii="PT Astra Serif" w:hAnsi="PT Astra Serif"/>
                <w:sz w:val="22"/>
                <w:szCs w:val="22"/>
              </w:rPr>
              <w:t>220</w:t>
            </w:r>
            <w:r w:rsidRPr="00FC450C">
              <w:rPr>
                <w:rFonts w:ascii="PT Astra Serif" w:hAnsi="PT Astra Serif"/>
                <w:spacing w:val="-2"/>
                <w:sz w:val="22"/>
                <w:szCs w:val="22"/>
              </w:rPr>
              <w:t xml:space="preserve"> </w:t>
            </w:r>
            <w:r w:rsidRPr="00FC450C">
              <w:rPr>
                <w:rFonts w:ascii="PT Astra Serif" w:hAnsi="PT Astra Serif"/>
                <w:sz w:val="22"/>
                <w:szCs w:val="22"/>
              </w:rPr>
              <w:t>В влагостойкие</w:t>
            </w:r>
            <w:r w:rsidRPr="00FC450C">
              <w:rPr>
                <w:rFonts w:ascii="PT Astra Serif" w:hAnsi="PT Astra Serif"/>
                <w:spacing w:val="-1"/>
                <w:sz w:val="22"/>
                <w:szCs w:val="22"/>
              </w:rPr>
              <w:t xml:space="preserve"> </w:t>
            </w:r>
            <w:r w:rsidRPr="00FC450C">
              <w:rPr>
                <w:rFonts w:ascii="PT Astra Serif" w:hAnsi="PT Astra Serif"/>
                <w:sz w:val="22"/>
                <w:szCs w:val="22"/>
              </w:rPr>
              <w:t>–</w:t>
            </w:r>
            <w:r w:rsidRPr="00FC450C">
              <w:rPr>
                <w:rFonts w:ascii="PT Astra Serif" w:hAnsi="PT Astra Serif"/>
                <w:spacing w:val="-5"/>
                <w:sz w:val="22"/>
                <w:szCs w:val="22"/>
              </w:rPr>
              <w:t xml:space="preserve"> </w:t>
            </w:r>
            <w:r w:rsidRPr="00FC450C">
              <w:rPr>
                <w:rFonts w:ascii="PT Astra Serif" w:hAnsi="PT Astra Serif"/>
                <w:sz w:val="22"/>
                <w:szCs w:val="22"/>
              </w:rPr>
              <w:t>2 шт., USB розетки</w:t>
            </w:r>
            <w:r w:rsidRPr="00FC450C">
              <w:rPr>
                <w:rFonts w:ascii="PT Astra Serif" w:hAnsi="PT Astra Serif"/>
                <w:spacing w:val="40"/>
                <w:sz w:val="22"/>
                <w:szCs w:val="22"/>
              </w:rPr>
              <w:t xml:space="preserve"> </w:t>
            </w:r>
            <w:r w:rsidRPr="00FC450C">
              <w:rPr>
                <w:rFonts w:ascii="PT Astra Serif" w:hAnsi="PT Astra Serif"/>
                <w:sz w:val="22"/>
                <w:szCs w:val="22"/>
              </w:rPr>
              <w:t>2 гнезда – 2 шт.</w:t>
            </w:r>
            <w:r w:rsidRPr="00FC450C">
              <w:rPr>
                <w:rFonts w:ascii="PT Astra Serif" w:hAnsi="PT Astra Serif"/>
                <w:spacing w:val="40"/>
                <w:sz w:val="22"/>
                <w:szCs w:val="22"/>
              </w:rPr>
              <w:t xml:space="preserve"> </w:t>
            </w:r>
            <w:r w:rsidRPr="00FC450C">
              <w:rPr>
                <w:rFonts w:ascii="PT Astra Serif" w:hAnsi="PT Astra Serif"/>
                <w:sz w:val="22"/>
                <w:szCs w:val="22"/>
              </w:rPr>
              <w:t>Внутренние светильники светодиодные</w:t>
            </w:r>
            <w:r w:rsidRPr="00FC450C">
              <w:rPr>
                <w:rFonts w:ascii="PT Astra Serif" w:hAnsi="PT Astra Serif"/>
                <w:spacing w:val="-6"/>
                <w:sz w:val="22"/>
                <w:szCs w:val="22"/>
              </w:rPr>
              <w:t xml:space="preserve"> </w:t>
            </w:r>
            <w:r w:rsidRPr="00FC450C">
              <w:rPr>
                <w:rFonts w:ascii="PT Astra Serif" w:hAnsi="PT Astra Serif"/>
                <w:sz w:val="22"/>
                <w:szCs w:val="22"/>
              </w:rPr>
              <w:t>накладные,</w:t>
            </w:r>
            <w:r w:rsidRPr="00FC450C">
              <w:rPr>
                <w:rFonts w:ascii="PT Astra Serif" w:hAnsi="PT Astra Serif"/>
                <w:spacing w:val="-8"/>
                <w:sz w:val="22"/>
                <w:szCs w:val="22"/>
              </w:rPr>
              <w:t xml:space="preserve"> </w:t>
            </w:r>
            <w:r w:rsidRPr="00FC450C">
              <w:rPr>
                <w:rFonts w:ascii="PT Astra Serif" w:hAnsi="PT Astra Serif"/>
                <w:sz w:val="22"/>
                <w:szCs w:val="22"/>
              </w:rPr>
              <w:t>включение</w:t>
            </w:r>
            <w:r w:rsidRPr="00FC450C">
              <w:rPr>
                <w:rFonts w:ascii="PT Astra Serif" w:hAnsi="PT Astra Serif"/>
                <w:spacing w:val="-7"/>
                <w:sz w:val="22"/>
                <w:szCs w:val="22"/>
              </w:rPr>
              <w:t xml:space="preserve"> </w:t>
            </w:r>
            <w:r w:rsidRPr="00FC450C">
              <w:rPr>
                <w:rFonts w:ascii="PT Astra Serif" w:hAnsi="PT Astra Serif"/>
                <w:sz w:val="22"/>
                <w:szCs w:val="22"/>
              </w:rPr>
              <w:t>по</w:t>
            </w:r>
            <w:r w:rsidRPr="00FC450C">
              <w:rPr>
                <w:rFonts w:ascii="PT Astra Serif" w:hAnsi="PT Astra Serif"/>
                <w:spacing w:val="-6"/>
                <w:sz w:val="22"/>
                <w:szCs w:val="22"/>
              </w:rPr>
              <w:t xml:space="preserve"> </w:t>
            </w:r>
            <w:r w:rsidRPr="00FC450C">
              <w:rPr>
                <w:rFonts w:ascii="PT Astra Serif" w:hAnsi="PT Astra Serif"/>
                <w:sz w:val="22"/>
                <w:szCs w:val="22"/>
              </w:rPr>
              <w:t>датчику</w:t>
            </w:r>
            <w:r w:rsidRPr="00FC450C">
              <w:rPr>
                <w:rFonts w:ascii="PT Astra Serif" w:hAnsi="PT Astra Serif"/>
                <w:spacing w:val="-8"/>
                <w:sz w:val="22"/>
                <w:szCs w:val="22"/>
              </w:rPr>
              <w:t xml:space="preserve"> </w:t>
            </w:r>
            <w:r w:rsidRPr="00FC450C">
              <w:rPr>
                <w:rFonts w:ascii="PT Astra Serif" w:hAnsi="PT Astra Serif"/>
                <w:sz w:val="22"/>
                <w:szCs w:val="22"/>
              </w:rPr>
              <w:t>освещенности, освещение неутепленного навеса – накладные светодиодные светильники по датчику освещенности. Опуск кабелей, при необходимости закрывается коробом из алюминиевого композитного листа.</w:t>
            </w:r>
            <w:r w:rsidRPr="00FC450C">
              <w:rPr>
                <w:rFonts w:ascii="PT Astra Serif" w:hAnsi="PT Astra Serif"/>
                <w:spacing w:val="-4"/>
                <w:sz w:val="22"/>
                <w:szCs w:val="22"/>
              </w:rPr>
              <w:t xml:space="preserve"> </w:t>
            </w:r>
            <w:r w:rsidRPr="00FC450C">
              <w:rPr>
                <w:rFonts w:ascii="PT Astra Serif" w:hAnsi="PT Astra Serif"/>
                <w:sz w:val="22"/>
                <w:szCs w:val="22"/>
              </w:rPr>
              <w:t>В</w:t>
            </w:r>
            <w:r w:rsidRPr="00FC450C">
              <w:rPr>
                <w:rFonts w:ascii="PT Astra Serif" w:hAnsi="PT Astra Serif"/>
                <w:spacing w:val="-4"/>
                <w:sz w:val="22"/>
                <w:szCs w:val="22"/>
              </w:rPr>
              <w:t xml:space="preserve"> </w:t>
            </w:r>
            <w:r w:rsidRPr="00FC450C">
              <w:rPr>
                <w:rFonts w:ascii="PT Astra Serif" w:hAnsi="PT Astra Serif"/>
                <w:sz w:val="22"/>
                <w:szCs w:val="22"/>
              </w:rPr>
              <w:t>месте</w:t>
            </w:r>
            <w:r w:rsidRPr="00FC450C">
              <w:rPr>
                <w:rFonts w:ascii="PT Astra Serif" w:hAnsi="PT Astra Serif"/>
                <w:spacing w:val="-4"/>
                <w:sz w:val="22"/>
                <w:szCs w:val="22"/>
              </w:rPr>
              <w:t xml:space="preserve"> </w:t>
            </w:r>
            <w:r w:rsidRPr="00FC450C">
              <w:rPr>
                <w:rFonts w:ascii="PT Astra Serif" w:hAnsi="PT Astra Serif"/>
                <w:sz w:val="22"/>
                <w:szCs w:val="22"/>
              </w:rPr>
              <w:t>установки</w:t>
            </w:r>
            <w:r w:rsidRPr="00FC450C">
              <w:rPr>
                <w:rFonts w:ascii="PT Astra Serif" w:hAnsi="PT Astra Serif"/>
                <w:spacing w:val="-6"/>
                <w:sz w:val="22"/>
                <w:szCs w:val="22"/>
              </w:rPr>
              <w:t xml:space="preserve"> </w:t>
            </w:r>
            <w:r w:rsidRPr="00FC450C">
              <w:rPr>
                <w:rFonts w:ascii="PT Astra Serif" w:hAnsi="PT Astra Serif"/>
                <w:sz w:val="22"/>
                <w:szCs w:val="22"/>
              </w:rPr>
              <w:t>металлического</w:t>
            </w:r>
            <w:r w:rsidRPr="00FC450C">
              <w:rPr>
                <w:rFonts w:ascii="PT Astra Serif" w:hAnsi="PT Astra Serif"/>
                <w:spacing w:val="-4"/>
                <w:sz w:val="22"/>
                <w:szCs w:val="22"/>
              </w:rPr>
              <w:t xml:space="preserve"> </w:t>
            </w:r>
            <w:r w:rsidRPr="00FC450C">
              <w:rPr>
                <w:rFonts w:ascii="PT Astra Serif" w:hAnsi="PT Astra Serif"/>
                <w:sz w:val="22"/>
                <w:szCs w:val="22"/>
              </w:rPr>
              <w:t>щита</w:t>
            </w:r>
            <w:r w:rsidRPr="00FC450C">
              <w:rPr>
                <w:rFonts w:ascii="PT Astra Serif" w:hAnsi="PT Astra Serif"/>
                <w:spacing w:val="-6"/>
                <w:sz w:val="22"/>
                <w:szCs w:val="22"/>
              </w:rPr>
              <w:t xml:space="preserve"> </w:t>
            </w:r>
            <w:r w:rsidRPr="00FC450C">
              <w:rPr>
                <w:rFonts w:ascii="PT Astra Serif" w:hAnsi="PT Astra Serif"/>
                <w:sz w:val="22"/>
                <w:szCs w:val="22"/>
              </w:rPr>
              <w:t>ЩСН</w:t>
            </w:r>
            <w:r w:rsidRPr="00FC450C">
              <w:rPr>
                <w:rFonts w:ascii="PT Astra Serif" w:hAnsi="PT Astra Serif"/>
                <w:spacing w:val="-4"/>
                <w:sz w:val="22"/>
                <w:szCs w:val="22"/>
              </w:rPr>
              <w:t xml:space="preserve"> должен быть </w:t>
            </w:r>
            <w:r w:rsidRPr="00FC450C">
              <w:rPr>
                <w:rFonts w:ascii="PT Astra Serif" w:hAnsi="PT Astra Serif"/>
                <w:sz w:val="22"/>
                <w:szCs w:val="22"/>
              </w:rPr>
              <w:t>короб</w:t>
            </w:r>
            <w:r w:rsidRPr="00FC450C">
              <w:rPr>
                <w:rFonts w:ascii="PT Astra Serif" w:hAnsi="PT Astra Serif"/>
                <w:spacing w:val="-4"/>
                <w:sz w:val="22"/>
                <w:szCs w:val="22"/>
              </w:rPr>
              <w:t xml:space="preserve"> </w:t>
            </w:r>
            <w:r w:rsidRPr="00FC450C">
              <w:rPr>
                <w:rFonts w:ascii="PT Astra Serif" w:hAnsi="PT Astra Serif"/>
                <w:sz w:val="22"/>
                <w:szCs w:val="22"/>
              </w:rPr>
              <w:t>на всю высоту стены, для возможности встройки щита. Общая</w:t>
            </w:r>
            <w:r w:rsidRPr="00FC450C">
              <w:rPr>
                <w:rFonts w:ascii="PT Astra Serif" w:hAnsi="PT Astra Serif"/>
                <w:spacing w:val="-4"/>
                <w:sz w:val="22"/>
                <w:szCs w:val="22"/>
              </w:rPr>
              <w:t xml:space="preserve"> </w:t>
            </w:r>
            <w:r w:rsidRPr="00FC450C">
              <w:rPr>
                <w:rFonts w:ascii="PT Astra Serif" w:hAnsi="PT Astra Serif"/>
                <w:sz w:val="22"/>
                <w:szCs w:val="22"/>
              </w:rPr>
              <w:t>потребляемая</w:t>
            </w:r>
            <w:r w:rsidRPr="00FC450C">
              <w:rPr>
                <w:rFonts w:ascii="PT Astra Serif" w:hAnsi="PT Astra Serif"/>
                <w:spacing w:val="-4"/>
                <w:sz w:val="22"/>
                <w:szCs w:val="22"/>
              </w:rPr>
              <w:t xml:space="preserve"> </w:t>
            </w:r>
            <w:r w:rsidRPr="00FC450C">
              <w:rPr>
                <w:rFonts w:ascii="PT Astra Serif" w:hAnsi="PT Astra Serif"/>
                <w:sz w:val="22"/>
                <w:szCs w:val="22"/>
              </w:rPr>
              <w:t>мощность</w:t>
            </w:r>
            <w:r w:rsidRPr="00FC450C">
              <w:rPr>
                <w:rFonts w:ascii="PT Astra Serif" w:hAnsi="PT Astra Serif"/>
                <w:spacing w:val="-3"/>
                <w:sz w:val="22"/>
                <w:szCs w:val="22"/>
              </w:rPr>
              <w:t xml:space="preserve"> </w:t>
            </w:r>
            <w:r w:rsidRPr="00FC450C">
              <w:rPr>
                <w:rFonts w:ascii="PT Astra Serif" w:hAnsi="PT Astra Serif"/>
                <w:sz w:val="22"/>
                <w:szCs w:val="22"/>
              </w:rPr>
              <w:t>7-8</w:t>
            </w:r>
            <w:r w:rsidRPr="00FC450C">
              <w:rPr>
                <w:rFonts w:ascii="PT Astra Serif" w:hAnsi="PT Astra Serif"/>
                <w:spacing w:val="-3"/>
                <w:sz w:val="22"/>
                <w:szCs w:val="22"/>
              </w:rPr>
              <w:t xml:space="preserve"> </w:t>
            </w:r>
            <w:r w:rsidRPr="00FC450C">
              <w:rPr>
                <w:rFonts w:ascii="PT Astra Serif" w:hAnsi="PT Astra Serif"/>
                <w:spacing w:val="-5"/>
                <w:sz w:val="22"/>
                <w:szCs w:val="22"/>
              </w:rPr>
              <w:t>кВт.</w:t>
            </w:r>
          </w:p>
          <w:p w:rsidR="00387CF4" w:rsidRPr="00FC450C" w:rsidRDefault="00387CF4" w:rsidP="00387CF4">
            <w:pPr>
              <w:pStyle w:val="TableParagraph"/>
              <w:spacing w:line="240" w:lineRule="auto"/>
              <w:ind w:left="0" w:right="28"/>
              <w:jc w:val="both"/>
              <w:rPr>
                <w:rFonts w:ascii="PT Astra Serif" w:hAnsi="PT Astra Serif"/>
                <w:spacing w:val="-2"/>
              </w:rPr>
            </w:pPr>
            <w:r w:rsidRPr="00FC450C">
              <w:rPr>
                <w:rFonts w:ascii="PT Astra Serif" w:hAnsi="PT Astra Serif"/>
              </w:rPr>
              <w:t>8.Скамья</w:t>
            </w:r>
            <w:r w:rsidRPr="00FC450C">
              <w:rPr>
                <w:rFonts w:ascii="PT Astra Serif" w:hAnsi="PT Astra Serif"/>
                <w:spacing w:val="-5"/>
              </w:rPr>
              <w:t xml:space="preserve"> </w:t>
            </w:r>
            <w:r w:rsidRPr="00FC450C">
              <w:rPr>
                <w:rFonts w:ascii="PT Astra Serif" w:hAnsi="PT Astra Serif"/>
              </w:rPr>
              <w:t>длиной</w:t>
            </w:r>
            <w:r w:rsidRPr="00FC450C">
              <w:rPr>
                <w:rFonts w:ascii="PT Astra Serif" w:hAnsi="PT Astra Serif"/>
                <w:spacing w:val="-7"/>
              </w:rPr>
              <w:t xml:space="preserve"> </w:t>
            </w:r>
            <w:r w:rsidRPr="00FC450C">
              <w:rPr>
                <w:rFonts w:ascii="PT Astra Serif" w:hAnsi="PT Astra Serif"/>
              </w:rPr>
              <w:t>1500</w:t>
            </w:r>
            <w:r w:rsidRPr="00FC450C">
              <w:rPr>
                <w:rFonts w:ascii="PT Astra Serif" w:hAnsi="PT Astra Serif"/>
                <w:spacing w:val="-4"/>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в</w:t>
            </w:r>
            <w:r w:rsidRPr="00FC450C">
              <w:rPr>
                <w:rFonts w:ascii="PT Astra Serif" w:hAnsi="PT Astra Serif"/>
                <w:spacing w:val="-5"/>
              </w:rPr>
              <w:t xml:space="preserve"> </w:t>
            </w:r>
            <w:r w:rsidRPr="00FC450C">
              <w:rPr>
                <w:rFonts w:ascii="PT Astra Serif" w:hAnsi="PT Astra Serif"/>
              </w:rPr>
              <w:t>закрытой</w:t>
            </w:r>
            <w:r w:rsidRPr="00FC450C">
              <w:rPr>
                <w:rFonts w:ascii="PT Astra Serif" w:hAnsi="PT Astra Serif"/>
                <w:spacing w:val="-4"/>
              </w:rPr>
              <w:t xml:space="preserve"> </w:t>
            </w:r>
            <w:r w:rsidRPr="00FC450C">
              <w:rPr>
                <w:rFonts w:ascii="PT Astra Serif" w:hAnsi="PT Astra Serif"/>
              </w:rPr>
              <w:t>части</w:t>
            </w:r>
            <w:r w:rsidRPr="00FC450C">
              <w:rPr>
                <w:rFonts w:ascii="PT Astra Serif" w:hAnsi="PT Astra Serif"/>
                <w:spacing w:val="-4"/>
              </w:rPr>
              <w:t xml:space="preserve"> </w:t>
            </w:r>
            <w:r w:rsidRPr="00FC450C">
              <w:rPr>
                <w:rFonts w:ascii="PT Astra Serif" w:hAnsi="PT Astra Serif"/>
              </w:rPr>
              <w:t>павильона.</w:t>
            </w:r>
            <w:r w:rsidRPr="00FC450C">
              <w:rPr>
                <w:rFonts w:ascii="PT Astra Serif" w:hAnsi="PT Astra Serif"/>
                <w:spacing w:val="-4"/>
              </w:rPr>
              <w:t xml:space="preserve"> </w:t>
            </w:r>
            <w:r w:rsidRPr="00FC450C">
              <w:rPr>
                <w:rFonts w:ascii="PT Astra Serif" w:hAnsi="PT Astra Serif"/>
              </w:rPr>
              <w:t>Металлокаркас, покрытие лавочный брус пустотелый, внутри которого должен быть уложен греющий кабель с выводом на терморегулятор, расположенный в закрытом</w:t>
            </w:r>
            <w:r w:rsidRPr="00FC450C">
              <w:rPr>
                <w:rFonts w:ascii="PT Astra Serif" w:hAnsi="PT Astra Serif"/>
                <w:spacing w:val="-6"/>
              </w:rPr>
              <w:t xml:space="preserve"> </w:t>
            </w:r>
            <w:r w:rsidRPr="00FC450C">
              <w:rPr>
                <w:rFonts w:ascii="PT Astra Serif" w:hAnsi="PT Astra Serif"/>
              </w:rPr>
              <w:t>металлическом</w:t>
            </w:r>
            <w:r w:rsidRPr="00FC450C">
              <w:rPr>
                <w:rFonts w:ascii="PT Astra Serif" w:hAnsi="PT Astra Serif"/>
                <w:spacing w:val="-10"/>
              </w:rPr>
              <w:t xml:space="preserve"> </w:t>
            </w:r>
            <w:r w:rsidRPr="00FC450C">
              <w:rPr>
                <w:rFonts w:ascii="PT Astra Serif" w:hAnsi="PT Astra Serif"/>
                <w:spacing w:val="-2"/>
              </w:rPr>
              <w:t>боксе, количество скамеек - 4 шт.</w:t>
            </w:r>
          </w:p>
          <w:p w:rsidR="00387CF4" w:rsidRPr="00FC450C" w:rsidRDefault="00387CF4" w:rsidP="00387CF4">
            <w:pPr>
              <w:pStyle w:val="TableParagraph"/>
              <w:spacing w:line="240" w:lineRule="auto"/>
              <w:ind w:left="0" w:right="28"/>
              <w:jc w:val="both"/>
              <w:rPr>
                <w:rFonts w:ascii="PT Astra Serif" w:hAnsi="PT Astra Serif"/>
              </w:rPr>
            </w:pPr>
            <w:r w:rsidRPr="00FC450C">
              <w:rPr>
                <w:rFonts w:ascii="PT Astra Serif" w:hAnsi="PT Astra Serif"/>
                <w:spacing w:val="-2"/>
              </w:rPr>
              <w:t xml:space="preserve">9. </w:t>
            </w:r>
            <w:r w:rsidRPr="00FC450C">
              <w:rPr>
                <w:rFonts w:ascii="PT Astra Serif" w:hAnsi="PT Astra Serif"/>
              </w:rPr>
              <w:t>Скамья</w:t>
            </w:r>
            <w:r w:rsidRPr="00FC450C">
              <w:rPr>
                <w:rFonts w:ascii="PT Astra Serif" w:hAnsi="PT Astra Serif"/>
                <w:spacing w:val="-5"/>
              </w:rPr>
              <w:t xml:space="preserve"> </w:t>
            </w:r>
            <w:r w:rsidRPr="00FC450C">
              <w:rPr>
                <w:rFonts w:ascii="PT Astra Serif" w:hAnsi="PT Astra Serif"/>
              </w:rPr>
              <w:t>длиной</w:t>
            </w:r>
            <w:r w:rsidRPr="00FC450C">
              <w:rPr>
                <w:rFonts w:ascii="PT Astra Serif" w:hAnsi="PT Astra Serif"/>
                <w:spacing w:val="-7"/>
              </w:rPr>
              <w:t xml:space="preserve"> </w:t>
            </w:r>
            <w:r w:rsidRPr="00FC450C">
              <w:rPr>
                <w:rFonts w:ascii="PT Astra Serif" w:hAnsi="PT Astra Serif"/>
              </w:rPr>
              <w:t>1500</w:t>
            </w:r>
            <w:r w:rsidRPr="00FC450C">
              <w:rPr>
                <w:rFonts w:ascii="PT Astra Serif" w:hAnsi="PT Astra Serif"/>
                <w:spacing w:val="-4"/>
              </w:rPr>
              <w:t xml:space="preserve"> </w:t>
            </w:r>
            <w:r w:rsidRPr="00FC450C">
              <w:rPr>
                <w:rFonts w:ascii="PT Astra Serif" w:hAnsi="PT Astra Serif"/>
              </w:rPr>
              <w:t>мм,</w:t>
            </w:r>
            <w:r w:rsidRPr="00FC450C">
              <w:rPr>
                <w:rFonts w:ascii="PT Astra Serif" w:hAnsi="PT Astra Serif"/>
                <w:spacing w:val="-6"/>
              </w:rPr>
              <w:t xml:space="preserve"> </w:t>
            </w:r>
            <w:r w:rsidRPr="00FC450C">
              <w:rPr>
                <w:rFonts w:ascii="PT Astra Serif" w:hAnsi="PT Astra Serif"/>
              </w:rPr>
              <w:t>в</w:t>
            </w:r>
            <w:r w:rsidRPr="00FC450C">
              <w:rPr>
                <w:rFonts w:ascii="PT Astra Serif" w:hAnsi="PT Astra Serif"/>
                <w:spacing w:val="-5"/>
              </w:rPr>
              <w:t xml:space="preserve"> открытой</w:t>
            </w:r>
            <w:r w:rsidRPr="00FC450C">
              <w:rPr>
                <w:rFonts w:ascii="PT Astra Serif" w:hAnsi="PT Astra Serif"/>
                <w:spacing w:val="-4"/>
              </w:rPr>
              <w:t xml:space="preserve"> </w:t>
            </w:r>
            <w:r w:rsidRPr="00FC450C">
              <w:rPr>
                <w:rFonts w:ascii="PT Astra Serif" w:hAnsi="PT Astra Serif"/>
              </w:rPr>
              <w:t>части</w:t>
            </w:r>
            <w:r w:rsidRPr="00FC450C">
              <w:rPr>
                <w:rFonts w:ascii="PT Astra Serif" w:hAnsi="PT Astra Serif"/>
                <w:spacing w:val="-4"/>
              </w:rPr>
              <w:t xml:space="preserve"> </w:t>
            </w:r>
            <w:r w:rsidRPr="00FC450C">
              <w:rPr>
                <w:rFonts w:ascii="PT Astra Serif" w:hAnsi="PT Astra Serif"/>
              </w:rPr>
              <w:t>павильона – 1 шт.</w:t>
            </w:r>
            <w:r w:rsidRPr="00FC450C">
              <w:rPr>
                <w:rFonts w:ascii="PT Astra Serif" w:hAnsi="PT Astra Serif"/>
                <w:spacing w:val="-4"/>
              </w:rPr>
              <w:t xml:space="preserve"> </w:t>
            </w:r>
            <w:r w:rsidRPr="00FC450C">
              <w:rPr>
                <w:rFonts w:ascii="PT Astra Serif" w:hAnsi="PT Astra Serif"/>
              </w:rPr>
              <w:t xml:space="preserve">Металлокаркас, покрытие деревянный брус сечением 45х60 мм </w:t>
            </w:r>
          </w:p>
          <w:p w:rsidR="00387CF4" w:rsidRPr="00FC450C" w:rsidRDefault="00387CF4" w:rsidP="00387CF4">
            <w:pPr>
              <w:pStyle w:val="TableParagraph"/>
              <w:spacing w:line="240" w:lineRule="auto"/>
              <w:ind w:left="0" w:right="28"/>
              <w:jc w:val="both"/>
              <w:rPr>
                <w:rFonts w:ascii="PT Astra Serif" w:hAnsi="PT Astra Serif"/>
                <w:spacing w:val="-2"/>
              </w:rPr>
            </w:pPr>
            <w:r w:rsidRPr="00FC450C">
              <w:rPr>
                <w:rFonts w:ascii="PT Astra Serif" w:hAnsi="PT Astra Serif"/>
              </w:rPr>
              <w:t>10. Урна металлическая размерами 300х300х450 мм.</w:t>
            </w:r>
          </w:p>
          <w:p w:rsidR="00387CF4" w:rsidRPr="00FC450C" w:rsidRDefault="00387CF4" w:rsidP="00387CF4">
            <w:pPr>
              <w:pStyle w:val="TableParagraph"/>
              <w:spacing w:line="240" w:lineRule="auto"/>
              <w:ind w:left="0" w:right="28"/>
              <w:jc w:val="both"/>
              <w:rPr>
                <w:rFonts w:ascii="PT Astra Serif" w:hAnsi="PT Astra Serif" w:cs="Arial"/>
                <w:bCs/>
                <w:color w:val="000000"/>
                <w:lang w:eastAsia="ru-RU"/>
              </w:rPr>
            </w:pPr>
            <w:r w:rsidRPr="00FC450C">
              <w:rPr>
                <w:rFonts w:ascii="PT Astra Serif" w:hAnsi="PT Astra Serif"/>
              </w:rPr>
              <w:t>11. Наличие системы</w:t>
            </w:r>
            <w:r w:rsidRPr="00FC450C">
              <w:rPr>
                <w:rFonts w:ascii="PT Astra Serif" w:hAnsi="PT Astra Serif"/>
                <w:spacing w:val="-14"/>
              </w:rPr>
              <w:t xml:space="preserve"> </w:t>
            </w:r>
            <w:r w:rsidRPr="00FC450C">
              <w:rPr>
                <w:rFonts w:ascii="PT Astra Serif" w:hAnsi="PT Astra Serif"/>
                <w:spacing w:val="-2"/>
              </w:rPr>
              <w:t xml:space="preserve">кондиционирования: </w:t>
            </w:r>
            <w:r w:rsidRPr="00FC450C">
              <w:rPr>
                <w:rFonts w:ascii="PT Astra Serif" w:hAnsi="PT Astra Serif" w:cs="Arial"/>
                <w:bCs/>
                <w:color w:val="000000"/>
                <w:lang w:eastAsia="ru-RU"/>
              </w:rPr>
              <w:t>сплит система – 1 шт.</w:t>
            </w:r>
          </w:p>
          <w:p w:rsidR="00387CF4" w:rsidRPr="00FC450C" w:rsidRDefault="00387CF4" w:rsidP="00387CF4">
            <w:pPr>
              <w:pStyle w:val="TableParagraph"/>
              <w:spacing w:line="240" w:lineRule="auto"/>
              <w:ind w:left="0" w:right="28"/>
              <w:jc w:val="both"/>
              <w:rPr>
                <w:rFonts w:ascii="PT Astra Serif" w:hAnsi="PT Astra Serif"/>
                <w:spacing w:val="-2"/>
              </w:rPr>
            </w:pPr>
            <w:r w:rsidRPr="00FC450C">
              <w:rPr>
                <w:rFonts w:ascii="PT Astra Serif" w:hAnsi="PT Astra Serif"/>
              </w:rPr>
              <w:t>12. Система</w:t>
            </w:r>
            <w:r w:rsidRPr="00FC450C">
              <w:rPr>
                <w:rFonts w:ascii="PT Astra Serif" w:hAnsi="PT Astra Serif"/>
                <w:spacing w:val="-14"/>
              </w:rPr>
              <w:t xml:space="preserve"> естественной приточной и вытяжной</w:t>
            </w:r>
            <w:r w:rsidRPr="00FC450C">
              <w:rPr>
                <w:rFonts w:ascii="PT Astra Serif" w:hAnsi="PT Astra Serif"/>
              </w:rPr>
              <w:t xml:space="preserve"> вентиляции</w:t>
            </w:r>
            <w:r w:rsidRPr="00FC450C">
              <w:rPr>
                <w:rFonts w:ascii="PT Astra Serif" w:hAnsi="PT Astra Serif"/>
                <w:spacing w:val="-2"/>
              </w:rPr>
              <w:t>.</w:t>
            </w:r>
          </w:p>
          <w:p w:rsidR="00387CF4" w:rsidRPr="00FC450C" w:rsidRDefault="00387CF4" w:rsidP="00387CF4">
            <w:pPr>
              <w:pStyle w:val="TableParagraph"/>
              <w:spacing w:line="240" w:lineRule="auto"/>
              <w:ind w:left="0" w:right="28"/>
              <w:jc w:val="both"/>
              <w:rPr>
                <w:rFonts w:ascii="PT Astra Serif" w:hAnsi="PT Astra Serif"/>
                <w:spacing w:val="-2"/>
              </w:rPr>
            </w:pPr>
            <w:r w:rsidRPr="00FC450C">
              <w:rPr>
                <w:rFonts w:ascii="PT Astra Serif" w:hAnsi="PT Astra Serif"/>
                <w:spacing w:val="-2"/>
              </w:rPr>
              <w:t>13. Фриз для размещения названия остановочного павильона. Каркас из профильной трубы 40х20 мм. Обшитый алюминиевым композитным листом толщиной 3 мм.</w:t>
            </w:r>
          </w:p>
          <w:p w:rsidR="00387CF4" w:rsidRPr="00FC450C" w:rsidRDefault="00387CF4" w:rsidP="00387CF4">
            <w:pPr>
              <w:pStyle w:val="TableParagraph"/>
              <w:spacing w:line="240" w:lineRule="auto"/>
              <w:ind w:left="5" w:right="28"/>
              <w:jc w:val="both"/>
              <w:rPr>
                <w:rFonts w:ascii="PT Astra Serif" w:hAnsi="PT Astra Serif"/>
                <w:spacing w:val="-5"/>
              </w:rPr>
            </w:pPr>
            <w:r w:rsidRPr="00FC450C">
              <w:rPr>
                <w:rFonts w:ascii="PT Astra Serif" w:hAnsi="PT Astra Serif"/>
                <w:spacing w:val="-5"/>
              </w:rPr>
              <w:t>Допускается отклонение размеров на величину +/-5%.</w:t>
            </w:r>
          </w:p>
          <w:p w:rsidR="00975CBA" w:rsidRPr="00FC450C" w:rsidRDefault="00975CBA" w:rsidP="00465F99">
            <w:pPr>
              <w:suppressAutoHyphens w:val="0"/>
              <w:spacing w:after="0"/>
              <w:rPr>
                <w:rFonts w:ascii="PT Astra Serif" w:hAnsi="PT Astra Serif"/>
                <w:color w:val="000000"/>
                <w:kern w:val="0"/>
                <w:lang w:eastAsia="ru-RU"/>
              </w:rPr>
            </w:pPr>
          </w:p>
        </w:tc>
      </w:tr>
      <w:tr w:rsidR="00387CF4" w:rsidRPr="00FC450C" w:rsidTr="00692F42">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387CF4" w:rsidRPr="00FC450C" w:rsidRDefault="00387CF4" w:rsidP="00387CF4">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lastRenderedPageBreak/>
              <w:t>3</w:t>
            </w:r>
          </w:p>
        </w:tc>
        <w:tc>
          <w:tcPr>
            <w:tcW w:w="3895" w:type="dxa"/>
            <w:tcBorders>
              <w:top w:val="single" w:sz="4" w:space="0" w:color="auto"/>
              <w:left w:val="single" w:sz="4" w:space="0" w:color="auto"/>
              <w:bottom w:val="single" w:sz="4" w:space="0" w:color="auto"/>
              <w:right w:val="single" w:sz="4" w:space="0" w:color="auto"/>
            </w:tcBorders>
          </w:tcPr>
          <w:p w:rsidR="00387CF4" w:rsidRPr="00FC450C" w:rsidRDefault="00387CF4" w:rsidP="00387CF4">
            <w:pPr>
              <w:widowControl w:val="0"/>
              <w:spacing w:after="0"/>
              <w:rPr>
                <w:rFonts w:ascii="PT Astra Serif" w:hAnsi="PT Astra Serif"/>
              </w:rPr>
            </w:pPr>
            <w:r w:rsidRPr="00FC450C">
              <w:rPr>
                <w:rFonts w:ascii="PT Astra Serif" w:hAnsi="PT Astra Serif" w:cs="Arial"/>
                <w:bCs/>
                <w:color w:val="000000"/>
                <w:kern w:val="0"/>
                <w:sz w:val="22"/>
                <w:szCs w:val="22"/>
                <w:lang w:eastAsia="ru-RU"/>
              </w:rPr>
              <w:t>Сплит-система</w:t>
            </w:r>
          </w:p>
        </w:tc>
        <w:tc>
          <w:tcPr>
            <w:tcW w:w="5721" w:type="dxa"/>
            <w:tcBorders>
              <w:top w:val="single" w:sz="4" w:space="0" w:color="auto"/>
              <w:left w:val="nil"/>
              <w:bottom w:val="single" w:sz="4" w:space="0" w:color="auto"/>
              <w:right w:val="single" w:sz="4" w:space="0" w:color="auto"/>
            </w:tcBorders>
            <w:shd w:val="clear" w:color="auto" w:fill="auto"/>
          </w:tcPr>
          <w:p w:rsidR="00387CF4" w:rsidRPr="00F563CE" w:rsidRDefault="00387CF4" w:rsidP="00F563CE">
            <w:pPr>
              <w:spacing w:after="0"/>
              <w:rPr>
                <w:rFonts w:ascii="PT Astra Serif" w:hAnsi="PT Astra Serif"/>
                <w:kern w:val="0"/>
                <w:sz w:val="22"/>
                <w:szCs w:val="22"/>
                <w:lang w:eastAsia="ru-RU"/>
              </w:rPr>
            </w:pPr>
            <w:r w:rsidRPr="00FC450C">
              <w:rPr>
                <w:rFonts w:ascii="PT Astra Serif" w:hAnsi="PT Astra Serif" w:cs="Arial"/>
                <w:bCs/>
                <w:color w:val="000000"/>
                <w:kern w:val="0"/>
                <w:sz w:val="22"/>
                <w:szCs w:val="22"/>
                <w:lang w:eastAsia="ru-RU"/>
              </w:rPr>
              <w:t xml:space="preserve">Сплит система: кондиционер настенный  DEXP AC-CH7ONF </w:t>
            </w:r>
            <w:r w:rsidRPr="00F563CE">
              <w:rPr>
                <w:rFonts w:ascii="PT Astra Serif" w:hAnsi="PT Astra Serif" w:cs="Arial"/>
                <w:bCs/>
                <w:color w:val="000000"/>
                <w:kern w:val="0"/>
                <w:sz w:val="22"/>
                <w:szCs w:val="22"/>
                <w:lang w:eastAsia="ru-RU"/>
              </w:rPr>
              <w:t xml:space="preserve">или эквивалент с характеристиками: </w:t>
            </w:r>
            <w:r w:rsidRPr="00F563CE">
              <w:rPr>
                <w:rFonts w:ascii="PT Astra Serif" w:hAnsi="PT Astra Serif"/>
                <w:sz w:val="22"/>
                <w:szCs w:val="22"/>
              </w:rPr>
              <w:t xml:space="preserve"> п</w:t>
            </w:r>
            <w:r w:rsidRPr="00F563CE">
              <w:rPr>
                <w:rFonts w:ascii="PT Astra Serif" w:hAnsi="PT Astra Serif"/>
                <w:kern w:val="0"/>
                <w:sz w:val="22"/>
                <w:szCs w:val="22"/>
                <w:lang w:eastAsia="ru-RU"/>
              </w:rPr>
              <w:t xml:space="preserve">отребляемая мощность (обогрев), не менее </w:t>
            </w:r>
            <w:r w:rsidR="00F563CE" w:rsidRPr="00F563CE">
              <w:rPr>
                <w:rFonts w:ascii="PT Astra Serif" w:hAnsi="PT Astra Serif"/>
                <w:sz w:val="22"/>
                <w:szCs w:val="22"/>
              </w:rPr>
              <w:t>2110 Вт</w:t>
            </w:r>
            <w:r w:rsidRPr="00F563CE">
              <w:rPr>
                <w:rFonts w:ascii="PT Astra Serif" w:hAnsi="PT Astra Serif"/>
                <w:kern w:val="0"/>
                <w:sz w:val="22"/>
                <w:szCs w:val="22"/>
                <w:lang w:eastAsia="ru-RU"/>
              </w:rPr>
              <w:t>;</w:t>
            </w:r>
            <w:r w:rsidRPr="00F563CE">
              <w:rPr>
                <w:rFonts w:ascii="PT Astra Serif" w:hAnsi="PT Astra Serif"/>
                <w:sz w:val="22"/>
                <w:szCs w:val="22"/>
              </w:rPr>
              <w:t xml:space="preserve"> </w:t>
            </w:r>
            <w:r w:rsidRPr="00F563CE">
              <w:rPr>
                <w:rFonts w:ascii="PT Astra Serif" w:hAnsi="PT Astra Serif"/>
                <w:kern w:val="0"/>
                <w:sz w:val="22"/>
                <w:szCs w:val="22"/>
                <w:lang w:eastAsia="ru-RU"/>
              </w:rPr>
              <w:t xml:space="preserve">потребляемая мощность (охлаждение), не менее </w:t>
            </w:r>
            <w:r w:rsidR="00F563CE" w:rsidRPr="00F563CE">
              <w:rPr>
                <w:rFonts w:ascii="PT Astra Serif" w:hAnsi="PT Astra Serif"/>
                <w:sz w:val="22"/>
                <w:szCs w:val="22"/>
              </w:rPr>
              <w:t>2050 Вт</w:t>
            </w:r>
            <w:r w:rsidRPr="00F563CE">
              <w:rPr>
                <w:rFonts w:ascii="PT Astra Serif" w:hAnsi="PT Astra Serif"/>
                <w:kern w:val="0"/>
                <w:sz w:val="22"/>
                <w:szCs w:val="22"/>
                <w:lang w:eastAsia="ru-RU"/>
              </w:rPr>
              <w:t>; класс энергопотребления, охлаждение «А».</w:t>
            </w:r>
          </w:p>
          <w:p w:rsidR="00F563CE" w:rsidRPr="00F563CE" w:rsidRDefault="00F563CE" w:rsidP="00F563CE">
            <w:pPr>
              <w:pStyle w:val="4"/>
              <w:spacing w:before="0"/>
              <w:rPr>
                <w:rFonts w:ascii="PT Astra Serif" w:hAnsi="PT Astra Serif"/>
                <w:b w:val="0"/>
                <w:i w:val="0"/>
                <w:color w:val="auto"/>
                <w:sz w:val="22"/>
                <w:szCs w:val="22"/>
              </w:rPr>
            </w:pPr>
            <w:r w:rsidRPr="00F563CE">
              <w:rPr>
                <w:rFonts w:ascii="PT Astra Serif" w:hAnsi="PT Astra Serif"/>
                <w:b w:val="0"/>
                <w:i w:val="0"/>
                <w:color w:val="auto"/>
                <w:sz w:val="22"/>
                <w:szCs w:val="22"/>
              </w:rPr>
              <w:t>Холодопроизводительность</w:t>
            </w:r>
            <w:r w:rsidRPr="00F563CE">
              <w:rPr>
                <w:rFonts w:ascii="PT Astra Serif" w:hAnsi="PT Astra Serif"/>
                <w:b w:val="0"/>
                <w:i w:val="0"/>
                <w:color w:val="auto"/>
                <w:sz w:val="22"/>
                <w:szCs w:val="22"/>
              </w:rPr>
              <w:t xml:space="preserve"> </w:t>
            </w:r>
            <w:r w:rsidRPr="00F563CE">
              <w:rPr>
                <w:rFonts w:ascii="PT Astra Serif" w:hAnsi="PT Astra Serif"/>
                <w:b w:val="0"/>
                <w:i w:val="0"/>
                <w:color w:val="auto"/>
                <w:sz w:val="22"/>
                <w:szCs w:val="22"/>
              </w:rPr>
              <w:t>7000 BTU</w:t>
            </w:r>
          </w:p>
          <w:p w:rsidR="00387CF4" w:rsidRPr="00FC450C" w:rsidRDefault="00387CF4" w:rsidP="00387CF4">
            <w:pPr>
              <w:widowControl w:val="0"/>
              <w:spacing w:after="0"/>
              <w:ind w:right="28"/>
              <w:rPr>
                <w:rFonts w:ascii="PT Astra Serif" w:hAnsi="PT Astra Serif"/>
              </w:rPr>
            </w:pPr>
          </w:p>
        </w:tc>
      </w:tr>
      <w:tr w:rsidR="00387CF4" w:rsidRPr="00FC450C" w:rsidTr="00AF3A30">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387CF4" w:rsidRPr="00FC450C" w:rsidRDefault="00387CF4" w:rsidP="00387CF4">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t>4</w:t>
            </w:r>
          </w:p>
        </w:tc>
        <w:tc>
          <w:tcPr>
            <w:tcW w:w="3895" w:type="dxa"/>
            <w:tcBorders>
              <w:top w:val="single" w:sz="4" w:space="0" w:color="auto"/>
              <w:left w:val="single" w:sz="4" w:space="0" w:color="auto"/>
              <w:bottom w:val="single" w:sz="4" w:space="0" w:color="auto"/>
              <w:right w:val="single" w:sz="4" w:space="0" w:color="auto"/>
            </w:tcBorders>
            <w:vAlign w:val="center"/>
          </w:tcPr>
          <w:p w:rsidR="00387CF4" w:rsidRPr="00FC450C" w:rsidRDefault="00A60185" w:rsidP="00A60185">
            <w:pPr>
              <w:suppressAutoHyphens w:val="0"/>
              <w:spacing w:after="0"/>
              <w:jc w:val="center"/>
              <w:rPr>
                <w:rFonts w:ascii="PT Astra Serif" w:hAnsi="PT Astra Serif"/>
                <w:color w:val="000000"/>
                <w:kern w:val="0"/>
                <w:lang w:eastAsia="ru-RU"/>
              </w:rPr>
            </w:pPr>
            <w:r w:rsidRPr="00FC450C">
              <w:rPr>
                <w:rFonts w:ascii="PT Astra Serif" w:hAnsi="PT Astra Serif"/>
                <w:color w:val="000000"/>
                <w:kern w:val="0"/>
                <w:sz w:val="22"/>
                <w:szCs w:val="22"/>
                <w:lang w:eastAsia="ru-RU"/>
              </w:rPr>
              <w:t>Плитка</w:t>
            </w:r>
          </w:p>
          <w:p w:rsidR="00A60185" w:rsidRPr="00FC450C" w:rsidRDefault="00A60185" w:rsidP="00A60185">
            <w:pPr>
              <w:suppressAutoHyphens w:val="0"/>
              <w:spacing w:after="0"/>
              <w:jc w:val="center"/>
              <w:rPr>
                <w:rFonts w:ascii="PT Astra Serif" w:hAnsi="PT Astra Serif"/>
                <w:color w:val="000000"/>
                <w:kern w:val="0"/>
                <w:lang w:eastAsia="ru-RU"/>
              </w:rPr>
            </w:pPr>
            <w:r w:rsidRPr="00FC450C">
              <w:rPr>
                <w:noProof/>
                <w:sz w:val="22"/>
                <w:szCs w:val="22"/>
                <w:lang w:eastAsia="ru-RU"/>
              </w:rPr>
              <w:drawing>
                <wp:inline distT="0" distB="0" distL="0" distR="0" wp14:anchorId="0423683B" wp14:editId="5D62492B">
                  <wp:extent cx="1447800" cy="762000"/>
                  <wp:effectExtent l="0" t="0" r="0" b="0"/>
                  <wp:docPr id="1" name="Рисунок 1" descr="https://mpolis-pro.ru/upload/iblock/994/d88zuy3rboej9avox7z3v88z40jyxjfv.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polis-pro.ru/upload/iblock/994/d88zuy3rboej9avox7z3v88z40jyxjfv.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76200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tcPr>
          <w:p w:rsidR="00387CF4" w:rsidRPr="00FC450C" w:rsidRDefault="00692F42" w:rsidP="00F87890">
            <w:pPr>
              <w:suppressAutoHyphens w:val="0"/>
              <w:spacing w:after="0"/>
              <w:rPr>
                <w:rFonts w:ascii="PT Astra Serif" w:hAnsi="PT Astra Serif"/>
                <w:color w:val="000000"/>
                <w:kern w:val="0"/>
                <w:lang w:eastAsia="ru-RU"/>
              </w:rPr>
            </w:pPr>
            <w:r w:rsidRPr="00FC450C">
              <w:rPr>
                <w:rFonts w:ascii="PT Astra Serif" w:hAnsi="PT Astra Serif"/>
                <w:color w:val="000000"/>
                <w:kern w:val="0"/>
                <w:sz w:val="22"/>
                <w:szCs w:val="22"/>
                <w:lang w:eastAsia="ru-RU"/>
              </w:rPr>
              <w:t>Плитка вибропрессованная тротуарная, форма прямоугольник</w:t>
            </w:r>
            <w:r w:rsidR="00F87890">
              <w:rPr>
                <w:rFonts w:ascii="PT Astra Serif" w:hAnsi="PT Astra Serif"/>
                <w:color w:val="000000"/>
                <w:kern w:val="0"/>
                <w:sz w:val="22"/>
                <w:szCs w:val="22"/>
                <w:lang w:eastAsia="ru-RU"/>
              </w:rPr>
              <w:t xml:space="preserve">, </w:t>
            </w:r>
            <w:r w:rsidRPr="00FC450C">
              <w:rPr>
                <w:rFonts w:ascii="PT Astra Serif" w:hAnsi="PT Astra Serif"/>
                <w:color w:val="000000"/>
                <w:kern w:val="0"/>
                <w:sz w:val="22"/>
                <w:szCs w:val="22"/>
                <w:lang w:eastAsia="ru-RU"/>
              </w:rPr>
              <w:t xml:space="preserve">цветная, размеры </w:t>
            </w:r>
            <w:r w:rsidR="00A60185" w:rsidRPr="00FC450C">
              <w:rPr>
                <w:rFonts w:ascii="PT Astra Serif" w:hAnsi="PT Astra Serif"/>
                <w:color w:val="000000"/>
                <w:kern w:val="0"/>
                <w:sz w:val="22"/>
                <w:szCs w:val="22"/>
                <w:lang w:eastAsia="ru-RU"/>
              </w:rPr>
              <w:t xml:space="preserve">не менее </w:t>
            </w:r>
            <w:r w:rsidRPr="00FC450C">
              <w:rPr>
                <w:rFonts w:ascii="PT Astra Serif" w:hAnsi="PT Astra Serif"/>
                <w:color w:val="000000"/>
                <w:kern w:val="0"/>
                <w:sz w:val="22"/>
                <w:szCs w:val="22"/>
                <w:lang w:eastAsia="ru-RU"/>
              </w:rPr>
              <w:t>200х100х60 мм</w:t>
            </w:r>
            <w:r w:rsidR="00A60185" w:rsidRPr="00FC450C">
              <w:rPr>
                <w:rFonts w:ascii="PT Astra Serif" w:hAnsi="PT Astra Serif"/>
                <w:color w:val="000000"/>
                <w:kern w:val="0"/>
                <w:sz w:val="22"/>
                <w:szCs w:val="22"/>
                <w:lang w:eastAsia="ru-RU"/>
              </w:rPr>
              <w:t>, поверхность гладкая</w:t>
            </w:r>
          </w:p>
        </w:tc>
      </w:tr>
      <w:tr w:rsidR="00387CF4" w:rsidRPr="00FC450C"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387CF4" w:rsidRPr="00FC450C" w:rsidRDefault="00FC450C" w:rsidP="00387CF4">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t>5</w:t>
            </w:r>
          </w:p>
        </w:tc>
        <w:tc>
          <w:tcPr>
            <w:tcW w:w="3895" w:type="dxa"/>
            <w:tcBorders>
              <w:top w:val="single" w:sz="4" w:space="0" w:color="auto"/>
              <w:left w:val="single" w:sz="4" w:space="0" w:color="auto"/>
              <w:bottom w:val="single" w:sz="4" w:space="0" w:color="auto"/>
              <w:right w:val="single" w:sz="4" w:space="0" w:color="auto"/>
            </w:tcBorders>
            <w:vAlign w:val="center"/>
          </w:tcPr>
          <w:p w:rsidR="00387CF4" w:rsidRPr="00FC450C" w:rsidRDefault="00387CF4" w:rsidP="00387CF4">
            <w:pPr>
              <w:suppressAutoHyphens w:val="0"/>
              <w:spacing w:after="0"/>
              <w:jc w:val="center"/>
              <w:rPr>
                <w:rFonts w:ascii="PT Astra Serif" w:hAnsi="PT Astra Serif"/>
                <w:color w:val="000000"/>
                <w:kern w:val="0"/>
                <w:lang w:eastAsia="ru-RU"/>
              </w:rPr>
            </w:pPr>
            <w:r w:rsidRPr="00FC450C">
              <w:rPr>
                <w:rFonts w:ascii="PT Astra Serif" w:hAnsi="PT Astra Serif"/>
                <w:color w:val="000000"/>
                <w:kern w:val="0"/>
                <w:sz w:val="22"/>
                <w:szCs w:val="22"/>
                <w:lang w:eastAsia="ru-RU"/>
              </w:rPr>
              <w:t>Опора освещения</w:t>
            </w:r>
          </w:p>
          <w:p w:rsidR="00387CF4" w:rsidRPr="00FC450C" w:rsidRDefault="00387CF4" w:rsidP="00387CF4">
            <w:pPr>
              <w:suppressAutoHyphens w:val="0"/>
              <w:spacing w:after="0"/>
              <w:jc w:val="center"/>
              <w:rPr>
                <w:rFonts w:ascii="PT Astra Serif" w:hAnsi="PT Astra Serif"/>
                <w:color w:val="000000"/>
                <w:kern w:val="0"/>
                <w:lang w:eastAsia="ru-RU"/>
              </w:rPr>
            </w:pPr>
            <w:r w:rsidRPr="00FC450C">
              <w:rPr>
                <w:rFonts w:ascii="PT Astra Serif" w:hAnsi="PT Astra Serif"/>
                <w:noProof/>
                <w:sz w:val="22"/>
                <w:szCs w:val="22"/>
                <w:lang w:eastAsia="ru-RU"/>
              </w:rPr>
              <w:drawing>
                <wp:inline distT="0" distB="0" distL="0" distR="0" wp14:anchorId="1E9DD722" wp14:editId="2852E508">
                  <wp:extent cx="1630680" cy="624840"/>
                  <wp:effectExtent l="0" t="0" r="0" b="0"/>
                  <wp:docPr id="2" name="Рисунок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387CF4" w:rsidRPr="00FC450C" w:rsidRDefault="000B38BF" w:rsidP="00AF3A30">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Опора граненая коническая ОГКф-6</w:t>
            </w:r>
            <w:r w:rsidR="00A60185" w:rsidRPr="00FC450C">
              <w:rPr>
                <w:rFonts w:ascii="PT Astra Serif" w:hAnsi="PT Astra Serif"/>
                <w:color w:val="000000"/>
                <w:kern w:val="0"/>
                <w:sz w:val="22"/>
                <w:szCs w:val="22"/>
                <w:lang w:eastAsia="ru-RU"/>
              </w:rPr>
              <w:t xml:space="preserve"> </w:t>
            </w:r>
            <w:r w:rsidR="00387CF4" w:rsidRPr="00FC450C">
              <w:rPr>
                <w:rFonts w:ascii="PT Astra Serif" w:hAnsi="PT Astra Serif"/>
                <w:color w:val="000000"/>
                <w:kern w:val="0"/>
                <w:sz w:val="22"/>
                <w:szCs w:val="22"/>
                <w:lang w:eastAsia="ru-RU"/>
              </w:rPr>
              <w:t xml:space="preserve">с характеристиками: </w:t>
            </w:r>
          </w:p>
          <w:p w:rsidR="000B38BF" w:rsidRPr="009D716F" w:rsidRDefault="000B38BF" w:rsidP="000B38BF">
            <w:pPr>
              <w:suppressAutoHyphens w:val="0"/>
              <w:spacing w:after="0"/>
              <w:jc w:val="left"/>
              <w:rPr>
                <w:rFonts w:ascii="PT Astra Serif" w:hAnsi="PT Astra Serif"/>
                <w:color w:val="000000"/>
                <w:kern w:val="0"/>
                <w:lang w:eastAsia="ru-RU"/>
              </w:rPr>
            </w:pPr>
            <w:r w:rsidRPr="009D716F">
              <w:rPr>
                <w:rFonts w:ascii="PT Astra Serif" w:hAnsi="PT Astra Serif"/>
                <w:color w:val="000000"/>
                <w:kern w:val="0"/>
                <w:sz w:val="22"/>
                <w:szCs w:val="22"/>
                <w:lang w:eastAsia="ru-RU"/>
              </w:rPr>
              <w:t xml:space="preserve">Опора освещения ОГКф-6 с характеристиками: </w:t>
            </w:r>
          </w:p>
          <w:p w:rsidR="000B38BF" w:rsidRPr="00B74B0D" w:rsidRDefault="000B38BF" w:rsidP="000B38BF">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 xml:space="preserve">Высота опоры, </w:t>
            </w:r>
            <w:r w:rsidRPr="009D716F">
              <w:rPr>
                <w:rFonts w:ascii="PT Astra Serif" w:hAnsi="PT Astra Serif"/>
                <w:kern w:val="0"/>
                <w:sz w:val="22"/>
                <w:szCs w:val="22"/>
                <w:lang w:eastAsia="ru-RU"/>
              </w:rPr>
              <w:t>6 м</w:t>
            </w:r>
          </w:p>
          <w:p w:rsidR="000B38BF" w:rsidRPr="00B74B0D" w:rsidRDefault="000B38BF" w:rsidP="000B38BF">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Верхний диаметр, 58-60</w:t>
            </w:r>
            <w:r w:rsidRPr="009D716F">
              <w:rPr>
                <w:rFonts w:ascii="PT Astra Serif" w:hAnsi="PT Astra Serif"/>
                <w:kern w:val="0"/>
                <w:sz w:val="22"/>
                <w:szCs w:val="22"/>
                <w:lang w:eastAsia="ru-RU"/>
              </w:rPr>
              <w:t xml:space="preserve"> мм</w:t>
            </w:r>
          </w:p>
          <w:p w:rsidR="000B38BF" w:rsidRPr="00B74B0D" w:rsidRDefault="000B38BF" w:rsidP="000B38BF">
            <w:pPr>
              <w:suppressAutoHyphens w:val="0"/>
              <w:spacing w:after="0"/>
              <w:jc w:val="left"/>
              <w:rPr>
                <w:rFonts w:ascii="PT Astra Serif" w:hAnsi="PT Astra Serif"/>
                <w:kern w:val="0"/>
                <w:lang w:eastAsia="ru-RU"/>
              </w:rPr>
            </w:pPr>
            <w:r w:rsidRPr="009D716F">
              <w:rPr>
                <w:rFonts w:ascii="PT Astra Serif" w:hAnsi="PT Astra Serif"/>
                <w:kern w:val="0"/>
                <w:sz w:val="22"/>
                <w:szCs w:val="22"/>
                <w:lang w:eastAsia="ru-RU"/>
              </w:rPr>
              <w:t>Нижний</w:t>
            </w:r>
            <w:r w:rsidRPr="00B74B0D">
              <w:rPr>
                <w:rFonts w:ascii="PT Astra Serif" w:hAnsi="PT Astra Serif"/>
                <w:kern w:val="0"/>
                <w:sz w:val="22"/>
                <w:szCs w:val="22"/>
                <w:lang w:eastAsia="ru-RU"/>
              </w:rPr>
              <w:t xml:space="preserve"> диаметр, 100-156</w:t>
            </w:r>
            <w:r w:rsidRPr="009D716F">
              <w:rPr>
                <w:rFonts w:ascii="PT Astra Serif" w:hAnsi="PT Astra Serif"/>
                <w:kern w:val="0"/>
                <w:sz w:val="22"/>
                <w:szCs w:val="22"/>
                <w:lang w:eastAsia="ru-RU"/>
              </w:rPr>
              <w:t xml:space="preserve"> мм</w:t>
            </w:r>
          </w:p>
          <w:p w:rsidR="000B38BF" w:rsidRPr="00B74B0D" w:rsidRDefault="000B38BF" w:rsidP="000B38BF">
            <w:pPr>
              <w:suppressAutoHyphens w:val="0"/>
              <w:spacing w:after="0"/>
              <w:jc w:val="left"/>
              <w:rPr>
                <w:rFonts w:ascii="PT Astra Serif" w:hAnsi="PT Astra Serif"/>
                <w:kern w:val="0"/>
                <w:lang w:eastAsia="ru-RU"/>
              </w:rPr>
            </w:pPr>
            <w:r w:rsidRPr="00B74B0D">
              <w:rPr>
                <w:rFonts w:ascii="PT Astra Serif" w:hAnsi="PT Astra Serif"/>
                <w:kern w:val="0"/>
                <w:sz w:val="22"/>
                <w:szCs w:val="22"/>
                <w:lang w:eastAsia="ru-RU"/>
              </w:rPr>
              <w:t>Maтepиaл:</w:t>
            </w:r>
            <w:r w:rsidRPr="009D716F">
              <w:rPr>
                <w:rFonts w:ascii="PT Astra Serif" w:hAnsi="PT Astra Serif"/>
                <w:kern w:val="0"/>
                <w:sz w:val="22"/>
                <w:szCs w:val="22"/>
                <w:lang w:eastAsia="ru-RU"/>
              </w:rPr>
              <w:t xml:space="preserve"> </w:t>
            </w:r>
            <w:r w:rsidRPr="00B74B0D">
              <w:rPr>
                <w:rFonts w:ascii="PT Astra Serif" w:hAnsi="PT Astra Serif"/>
                <w:kern w:val="0"/>
                <w:sz w:val="22"/>
                <w:szCs w:val="22"/>
                <w:lang w:eastAsia="ru-RU"/>
              </w:rPr>
              <w:t>металл</w:t>
            </w:r>
          </w:p>
          <w:p w:rsidR="00387CF4" w:rsidRPr="00FC450C" w:rsidRDefault="000B38BF" w:rsidP="000B38BF">
            <w:pPr>
              <w:suppressAutoHyphens w:val="0"/>
              <w:spacing w:after="0"/>
              <w:jc w:val="left"/>
              <w:rPr>
                <w:rFonts w:ascii="PT Astra Serif" w:hAnsi="PT Astra Serif"/>
                <w:color w:val="000000"/>
                <w:kern w:val="0"/>
                <w:lang w:eastAsia="ru-RU"/>
              </w:rPr>
            </w:pPr>
            <w:r w:rsidRPr="00B74B0D">
              <w:rPr>
                <w:rFonts w:ascii="PT Astra Serif" w:hAnsi="PT Astra Serif"/>
                <w:kern w:val="0"/>
                <w:sz w:val="22"/>
                <w:szCs w:val="22"/>
                <w:lang w:eastAsia="ru-RU"/>
              </w:rPr>
              <w:lastRenderedPageBreak/>
              <w:t>Тип покрытия:</w:t>
            </w:r>
            <w:r w:rsidRPr="009D716F">
              <w:rPr>
                <w:rFonts w:ascii="PT Astra Serif" w:hAnsi="PT Astra Serif"/>
                <w:kern w:val="0"/>
                <w:sz w:val="22"/>
                <w:szCs w:val="22"/>
                <w:lang w:eastAsia="ru-RU"/>
              </w:rPr>
              <w:t xml:space="preserve"> </w:t>
            </w:r>
            <w:r w:rsidRPr="00B74B0D">
              <w:rPr>
                <w:rFonts w:ascii="PT Astra Serif" w:hAnsi="PT Astra Serif"/>
                <w:kern w:val="0"/>
                <w:sz w:val="22"/>
                <w:szCs w:val="22"/>
                <w:lang w:eastAsia="ru-RU"/>
              </w:rPr>
              <w:t>цинк</w:t>
            </w:r>
            <w:r w:rsidRPr="009D716F">
              <w:rPr>
                <w:rFonts w:ascii="PT Astra Serif" w:hAnsi="PT Astra Serif"/>
                <w:kern w:val="0"/>
                <w:sz w:val="22"/>
                <w:szCs w:val="22"/>
                <w:lang w:eastAsia="ru-RU"/>
              </w:rPr>
              <w:t>овое</w:t>
            </w:r>
            <w:r w:rsidRPr="00FC450C">
              <w:rPr>
                <w:rFonts w:ascii="PT Astra Serif" w:hAnsi="PT Astra Serif"/>
                <w:color w:val="000000"/>
                <w:kern w:val="0"/>
                <w:lang w:eastAsia="ru-RU"/>
              </w:rPr>
              <w:t xml:space="preserve"> </w:t>
            </w:r>
          </w:p>
        </w:tc>
      </w:tr>
      <w:tr w:rsidR="00BF3BF0" w:rsidRPr="00FC450C"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3BF0" w:rsidRPr="00FC450C" w:rsidRDefault="00605D87" w:rsidP="00387CF4">
            <w:pPr>
              <w:suppressAutoHyphens w:val="0"/>
              <w:spacing w:after="0"/>
              <w:jc w:val="left"/>
              <w:rPr>
                <w:rFonts w:ascii="PT Astra Serif" w:hAnsi="PT Astra Serif"/>
                <w:color w:val="000000"/>
                <w:kern w:val="0"/>
                <w:sz w:val="22"/>
                <w:szCs w:val="22"/>
                <w:lang w:eastAsia="ru-RU"/>
              </w:rPr>
            </w:pPr>
            <w:r>
              <w:rPr>
                <w:rFonts w:ascii="PT Astra Serif" w:hAnsi="PT Astra Serif"/>
                <w:color w:val="000000"/>
                <w:kern w:val="0"/>
                <w:sz w:val="22"/>
                <w:szCs w:val="22"/>
                <w:lang w:eastAsia="ru-RU"/>
              </w:rPr>
              <w:lastRenderedPageBreak/>
              <w:t>6</w:t>
            </w:r>
          </w:p>
        </w:tc>
        <w:tc>
          <w:tcPr>
            <w:tcW w:w="3895" w:type="dxa"/>
            <w:tcBorders>
              <w:top w:val="single" w:sz="4" w:space="0" w:color="auto"/>
              <w:left w:val="single" w:sz="4" w:space="0" w:color="auto"/>
              <w:bottom w:val="single" w:sz="4" w:space="0" w:color="auto"/>
              <w:right w:val="single" w:sz="4" w:space="0" w:color="auto"/>
            </w:tcBorders>
            <w:vAlign w:val="center"/>
          </w:tcPr>
          <w:p w:rsidR="00BF3BF0" w:rsidRPr="00FC450C" w:rsidRDefault="00BF3BF0" w:rsidP="00B034A2">
            <w:pPr>
              <w:suppressAutoHyphens w:val="0"/>
              <w:spacing w:after="0"/>
              <w:jc w:val="center"/>
              <w:rPr>
                <w:rFonts w:ascii="PT Astra Serif" w:hAnsi="PT Astra Serif"/>
                <w:color w:val="000000"/>
                <w:kern w:val="0"/>
                <w:lang w:eastAsia="ru-RU"/>
              </w:rPr>
            </w:pPr>
            <w:r w:rsidRPr="00FC450C">
              <w:rPr>
                <w:rFonts w:ascii="PT Astra Serif" w:hAnsi="PT Astra Serif"/>
                <w:color w:val="000000"/>
                <w:kern w:val="0"/>
                <w:sz w:val="22"/>
                <w:szCs w:val="22"/>
                <w:lang w:eastAsia="ru-RU"/>
              </w:rPr>
              <w:t>Опора освещения</w:t>
            </w:r>
          </w:p>
          <w:p w:rsidR="00BF3BF0" w:rsidRPr="00FC450C" w:rsidRDefault="00BF3BF0" w:rsidP="00B034A2">
            <w:pPr>
              <w:suppressAutoHyphens w:val="0"/>
              <w:spacing w:after="0"/>
              <w:jc w:val="center"/>
              <w:rPr>
                <w:rFonts w:ascii="PT Astra Serif" w:hAnsi="PT Astra Serif"/>
                <w:color w:val="000000"/>
                <w:kern w:val="0"/>
                <w:lang w:eastAsia="ru-RU"/>
              </w:rPr>
            </w:pPr>
            <w:r w:rsidRPr="00FC450C">
              <w:rPr>
                <w:rFonts w:ascii="PT Astra Serif" w:hAnsi="PT Astra Serif"/>
                <w:noProof/>
                <w:sz w:val="22"/>
                <w:szCs w:val="22"/>
                <w:lang w:eastAsia="ru-RU"/>
              </w:rPr>
              <w:drawing>
                <wp:inline distT="0" distB="0" distL="0" distR="0" wp14:anchorId="42772B49" wp14:editId="70C46D8D">
                  <wp:extent cx="1630680" cy="624840"/>
                  <wp:effectExtent l="0" t="0" r="0" b="0"/>
                  <wp:docPr id="4" name="Рисунок 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62484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BF3BF0" w:rsidRPr="00FC450C" w:rsidRDefault="00BF3BF0" w:rsidP="00B034A2">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Опора граненая коническая ОГКф-9</w:t>
            </w:r>
            <w:r w:rsidRPr="00FC450C">
              <w:rPr>
                <w:rFonts w:ascii="PT Astra Serif" w:hAnsi="PT Astra Serif"/>
                <w:color w:val="000000"/>
                <w:kern w:val="0"/>
                <w:sz w:val="22"/>
                <w:szCs w:val="22"/>
                <w:lang w:eastAsia="ru-RU"/>
              </w:rPr>
              <w:t xml:space="preserve"> с характеристиками: </w:t>
            </w:r>
          </w:p>
          <w:p w:rsidR="00BF3BF0" w:rsidRPr="0017445D" w:rsidRDefault="00BF3BF0" w:rsidP="00BF3BF0">
            <w:pPr>
              <w:spacing w:after="0"/>
              <w:rPr>
                <w:rFonts w:ascii="PT Astra Serif" w:hAnsi="PT Astra Serif"/>
                <w:lang w:eastAsia="ru-RU"/>
              </w:rPr>
            </w:pPr>
            <w:r w:rsidRPr="0017445D">
              <w:rPr>
                <w:rFonts w:ascii="PT Astra Serif" w:hAnsi="PT Astra Serif"/>
                <w:bCs/>
                <w:lang w:eastAsia="ru-RU"/>
              </w:rPr>
              <w:t xml:space="preserve">Модель: </w:t>
            </w:r>
            <w:r w:rsidRPr="0017445D">
              <w:rPr>
                <w:rFonts w:ascii="PT Astra Serif" w:hAnsi="PT Astra Serif"/>
                <w:lang w:eastAsia="ru-RU"/>
              </w:rPr>
              <w:t>фланцевая</w:t>
            </w:r>
          </w:p>
          <w:p w:rsidR="00BF3BF0" w:rsidRPr="0017445D" w:rsidRDefault="00BF3BF0" w:rsidP="00BF3BF0">
            <w:pPr>
              <w:spacing w:after="0"/>
              <w:rPr>
                <w:rFonts w:ascii="PT Astra Serif" w:hAnsi="PT Astra Serif"/>
                <w:lang w:eastAsia="ru-RU"/>
              </w:rPr>
            </w:pPr>
            <w:r w:rsidRPr="0017445D">
              <w:rPr>
                <w:rFonts w:ascii="PT Astra Serif" w:hAnsi="PT Astra Serif"/>
                <w:bCs/>
                <w:lang w:eastAsia="ru-RU"/>
              </w:rPr>
              <w:t xml:space="preserve">Рабочая высота: </w:t>
            </w:r>
            <w:r w:rsidRPr="0017445D">
              <w:rPr>
                <w:rFonts w:ascii="PT Astra Serif" w:hAnsi="PT Astra Serif"/>
                <w:lang w:eastAsia="ru-RU"/>
              </w:rPr>
              <w:t>9 метров</w:t>
            </w:r>
          </w:p>
          <w:p w:rsidR="00BF3BF0" w:rsidRPr="0017445D" w:rsidRDefault="00BF3BF0" w:rsidP="00BF3BF0">
            <w:pPr>
              <w:spacing w:after="0"/>
              <w:rPr>
                <w:rFonts w:ascii="PT Astra Serif" w:hAnsi="PT Astra Serif"/>
                <w:lang w:eastAsia="ru-RU"/>
              </w:rPr>
            </w:pPr>
            <w:r w:rsidRPr="0017445D">
              <w:rPr>
                <w:rFonts w:ascii="PT Astra Serif" w:hAnsi="PT Astra Serif"/>
                <w:bCs/>
                <w:lang w:eastAsia="ru-RU"/>
              </w:rPr>
              <w:t xml:space="preserve">Материал: </w:t>
            </w:r>
            <w:r w:rsidRPr="0017445D">
              <w:rPr>
                <w:rFonts w:ascii="PT Astra Serif" w:hAnsi="PT Astra Serif"/>
                <w:lang w:eastAsia="ru-RU"/>
              </w:rPr>
              <w:t>сталь толщиной 3-4 мм</w:t>
            </w:r>
          </w:p>
          <w:p w:rsidR="00BF3BF0" w:rsidRPr="0017445D" w:rsidRDefault="00BF3BF0" w:rsidP="00BF3BF0">
            <w:pPr>
              <w:spacing w:after="0"/>
              <w:rPr>
                <w:rFonts w:ascii="PT Astra Serif" w:hAnsi="PT Astra Serif"/>
                <w:lang w:eastAsia="ru-RU"/>
              </w:rPr>
            </w:pPr>
            <w:r w:rsidRPr="0017445D">
              <w:rPr>
                <w:rFonts w:ascii="PT Astra Serif" w:hAnsi="PT Astra Serif"/>
                <w:bCs/>
                <w:lang w:eastAsia="ru-RU"/>
              </w:rPr>
              <w:t xml:space="preserve">Вид покрытия: </w:t>
            </w:r>
            <w:r w:rsidRPr="0017445D">
              <w:rPr>
                <w:rFonts w:ascii="PT Astra Serif" w:hAnsi="PT Astra Serif"/>
                <w:lang w:eastAsia="ru-RU"/>
              </w:rPr>
              <w:t>горячее цинкование, порошковая окраска</w:t>
            </w:r>
          </w:p>
          <w:p w:rsidR="00BF3BF0" w:rsidRPr="0017445D" w:rsidRDefault="00BF3BF0" w:rsidP="00BF3BF0">
            <w:pPr>
              <w:spacing w:after="0"/>
              <w:rPr>
                <w:rFonts w:ascii="PT Astra Serif" w:hAnsi="PT Astra Serif"/>
                <w:lang w:eastAsia="ru-RU"/>
              </w:rPr>
            </w:pPr>
            <w:r w:rsidRPr="0017445D">
              <w:rPr>
                <w:rFonts w:ascii="PT Astra Serif" w:hAnsi="PT Astra Serif"/>
                <w:bCs/>
                <w:lang w:eastAsia="ru-RU"/>
              </w:rPr>
              <w:t xml:space="preserve">Верхний диаметр, ММ: </w:t>
            </w:r>
            <w:r w:rsidRPr="0017445D">
              <w:rPr>
                <w:rFonts w:ascii="PT Astra Serif" w:hAnsi="PT Astra Serif"/>
                <w:lang w:eastAsia="ru-RU"/>
              </w:rPr>
              <w:t>75</w:t>
            </w:r>
          </w:p>
          <w:p w:rsidR="00BF3BF0" w:rsidRPr="00FC450C" w:rsidRDefault="00BF3BF0" w:rsidP="00BF3BF0">
            <w:pPr>
              <w:spacing w:after="0"/>
              <w:rPr>
                <w:rFonts w:ascii="PT Astra Serif" w:hAnsi="PT Astra Serif"/>
                <w:color w:val="000000"/>
                <w:kern w:val="0"/>
                <w:lang w:eastAsia="ru-RU"/>
              </w:rPr>
            </w:pPr>
            <w:r w:rsidRPr="0017445D">
              <w:rPr>
                <w:rFonts w:ascii="PT Astra Serif" w:hAnsi="PT Astra Serif"/>
                <w:bCs/>
                <w:lang w:eastAsia="ru-RU"/>
              </w:rPr>
              <w:t xml:space="preserve">Размер опорного фланца, ММ: </w:t>
            </w:r>
            <w:r w:rsidRPr="0017445D">
              <w:rPr>
                <w:rFonts w:ascii="PT Astra Serif" w:hAnsi="PT Astra Serif"/>
                <w:lang w:eastAsia="ru-RU"/>
              </w:rPr>
              <w:t>400</w:t>
            </w:r>
          </w:p>
        </w:tc>
      </w:tr>
      <w:tr w:rsidR="00BF3BF0" w:rsidRPr="00FC450C" w:rsidTr="009D716F">
        <w:trPr>
          <w:trHeight w:val="266"/>
        </w:trPr>
        <w:tc>
          <w:tcPr>
            <w:tcW w:w="449" w:type="dxa"/>
            <w:tcBorders>
              <w:top w:val="single" w:sz="4" w:space="0" w:color="auto"/>
              <w:left w:val="single" w:sz="4" w:space="0" w:color="auto"/>
              <w:bottom w:val="single" w:sz="4" w:space="0" w:color="auto"/>
              <w:right w:val="single" w:sz="4" w:space="0" w:color="auto"/>
            </w:tcBorders>
            <w:vAlign w:val="center"/>
          </w:tcPr>
          <w:p w:rsidR="00BF3BF0" w:rsidRPr="00FC450C" w:rsidRDefault="00605D87" w:rsidP="00387CF4">
            <w:pPr>
              <w:suppressAutoHyphens w:val="0"/>
              <w:spacing w:after="0"/>
              <w:jc w:val="left"/>
              <w:rPr>
                <w:rFonts w:ascii="PT Astra Serif" w:hAnsi="PT Astra Serif"/>
                <w:color w:val="000000"/>
                <w:kern w:val="0"/>
                <w:lang w:eastAsia="ru-RU"/>
              </w:rPr>
            </w:pPr>
            <w:r>
              <w:rPr>
                <w:rFonts w:ascii="PT Astra Serif" w:hAnsi="PT Astra Serif"/>
                <w:color w:val="000000"/>
                <w:kern w:val="0"/>
                <w:sz w:val="22"/>
                <w:szCs w:val="22"/>
                <w:lang w:eastAsia="ru-RU"/>
              </w:rPr>
              <w:t>7</w:t>
            </w:r>
          </w:p>
        </w:tc>
        <w:tc>
          <w:tcPr>
            <w:tcW w:w="3895" w:type="dxa"/>
            <w:tcBorders>
              <w:top w:val="single" w:sz="4" w:space="0" w:color="auto"/>
              <w:left w:val="single" w:sz="4" w:space="0" w:color="auto"/>
              <w:bottom w:val="single" w:sz="4" w:space="0" w:color="auto"/>
              <w:right w:val="single" w:sz="4" w:space="0" w:color="auto"/>
            </w:tcBorders>
            <w:vAlign w:val="center"/>
          </w:tcPr>
          <w:p w:rsidR="00BF3BF0" w:rsidRPr="00FC450C" w:rsidRDefault="00BF3BF0" w:rsidP="00387CF4">
            <w:pPr>
              <w:suppressAutoHyphens w:val="0"/>
              <w:spacing w:after="0"/>
              <w:jc w:val="center"/>
              <w:rPr>
                <w:rFonts w:ascii="PT Astra Serif" w:hAnsi="PT Astra Serif"/>
                <w:color w:val="000000"/>
                <w:kern w:val="0"/>
                <w:lang w:eastAsia="ru-RU"/>
              </w:rPr>
            </w:pPr>
            <w:r w:rsidRPr="00FC450C">
              <w:rPr>
                <w:rFonts w:ascii="PT Astra Serif" w:hAnsi="PT Astra Serif"/>
                <w:color w:val="000000"/>
                <w:kern w:val="0"/>
                <w:sz w:val="22"/>
                <w:szCs w:val="22"/>
                <w:lang w:eastAsia="ru-RU"/>
              </w:rPr>
              <w:t>Светильник</w:t>
            </w:r>
          </w:p>
          <w:p w:rsidR="00BF3BF0" w:rsidRPr="00FC450C" w:rsidRDefault="00BF3BF0" w:rsidP="00387CF4">
            <w:pPr>
              <w:suppressAutoHyphens w:val="0"/>
              <w:spacing w:after="0"/>
              <w:jc w:val="center"/>
              <w:rPr>
                <w:rFonts w:ascii="PT Astra Serif" w:hAnsi="PT Astra Serif"/>
                <w:color w:val="000000"/>
                <w:kern w:val="0"/>
                <w:lang w:eastAsia="ru-RU"/>
              </w:rPr>
            </w:pPr>
            <w:r w:rsidRPr="00FC450C">
              <w:rPr>
                <w:rFonts w:ascii="PT Astra Serif" w:hAnsi="PT Astra Serif"/>
                <w:noProof/>
                <w:sz w:val="22"/>
                <w:szCs w:val="22"/>
                <w:lang w:eastAsia="ru-RU"/>
              </w:rPr>
              <w:drawing>
                <wp:inline distT="0" distB="0" distL="0" distR="0" wp14:anchorId="3C230710" wp14:editId="26D2D0B9">
                  <wp:extent cx="1828800" cy="480060"/>
                  <wp:effectExtent l="0" t="0" r="0" b="0"/>
                  <wp:docPr id="3" name="Рисунок 3" descr="https://transet-spb.ru/wp-content/uploads/2023/04/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ranset-spb.ru/wp-content/uploads/2023/04/8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0" cy="480060"/>
                          </a:xfrm>
                          <a:prstGeom prst="rect">
                            <a:avLst/>
                          </a:prstGeom>
                          <a:noFill/>
                          <a:ln>
                            <a:noFill/>
                          </a:ln>
                        </pic:spPr>
                      </pic:pic>
                    </a:graphicData>
                  </a:graphic>
                </wp:inline>
              </w:drawing>
            </w:r>
          </w:p>
        </w:tc>
        <w:tc>
          <w:tcPr>
            <w:tcW w:w="5721" w:type="dxa"/>
            <w:tcBorders>
              <w:top w:val="single" w:sz="4" w:space="0" w:color="auto"/>
              <w:left w:val="nil"/>
              <w:bottom w:val="single" w:sz="4" w:space="0" w:color="auto"/>
              <w:right w:val="single" w:sz="4" w:space="0" w:color="auto"/>
            </w:tcBorders>
            <w:shd w:val="clear" w:color="auto" w:fill="auto"/>
            <w:vAlign w:val="center"/>
          </w:tcPr>
          <w:p w:rsidR="00BF3BF0" w:rsidRPr="00FC450C" w:rsidRDefault="00BF3BF0" w:rsidP="00387CF4">
            <w:pPr>
              <w:suppressAutoHyphens w:val="0"/>
              <w:spacing w:after="0"/>
              <w:jc w:val="left"/>
              <w:rPr>
                <w:rFonts w:ascii="PT Astra Serif" w:hAnsi="PT Astra Serif"/>
                <w:color w:val="000000"/>
                <w:kern w:val="0"/>
                <w:lang w:eastAsia="ru-RU"/>
              </w:rPr>
            </w:pPr>
            <w:r w:rsidRPr="00FC450C">
              <w:rPr>
                <w:rFonts w:ascii="PT Astra Serif" w:hAnsi="PT Astra Serif"/>
                <w:color w:val="000000"/>
                <w:kern w:val="0"/>
                <w:sz w:val="22"/>
                <w:szCs w:val="22"/>
                <w:lang w:eastAsia="ru-RU"/>
              </w:rPr>
              <w:t>Светильник светодиодный Конус с характеристиками:</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46"/>
              <w:gridCol w:w="3049"/>
            </w:tblGrid>
            <w:tr w:rsidR="00BF3BF0" w:rsidRPr="00FC450C" w:rsidTr="00913BE1">
              <w:trPr>
                <w:tblCellSpacing w:w="15" w:type="dxa"/>
              </w:trPr>
              <w:tc>
                <w:tcPr>
                  <w:tcW w:w="2185"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Мощность</w:t>
                  </w:r>
                </w:p>
              </w:tc>
              <w:tc>
                <w:tcPr>
                  <w:tcW w:w="2733"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100 Вт</w:t>
                  </w:r>
                </w:p>
              </w:tc>
            </w:tr>
            <w:tr w:rsidR="00BF3BF0" w:rsidRPr="00FC450C" w:rsidTr="00913BE1">
              <w:trPr>
                <w:tblCellSpacing w:w="15" w:type="dxa"/>
              </w:trPr>
              <w:tc>
                <w:tcPr>
                  <w:tcW w:w="2185"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Световой поток</w:t>
                  </w:r>
                </w:p>
              </w:tc>
              <w:tc>
                <w:tcPr>
                  <w:tcW w:w="2733"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318"/>
                    <w:gridCol w:w="1636"/>
                  </w:tblGrid>
                  <w:tr w:rsidR="00BF3BF0" w:rsidRPr="00AF3A30" w:rsidTr="00AF3A30">
                    <w:trPr>
                      <w:tblCellSpacing w:w="15" w:type="dxa"/>
                    </w:trPr>
                    <w:tc>
                      <w:tcPr>
                        <w:tcW w:w="2200" w:type="pct"/>
                        <w:vAlign w:val="center"/>
                        <w:hideMark/>
                      </w:tcPr>
                      <w:p w:rsidR="00BF3BF0" w:rsidRPr="00AF3A30" w:rsidRDefault="00BF3BF0" w:rsidP="00AF3A30">
                        <w:pPr>
                          <w:suppressAutoHyphens w:val="0"/>
                          <w:spacing w:after="0"/>
                          <w:jc w:val="left"/>
                          <w:rPr>
                            <w:rFonts w:ascii="PT Astra Serif" w:hAnsi="PT Astra Serif"/>
                            <w:kern w:val="0"/>
                            <w:lang w:eastAsia="ru-RU"/>
                          </w:rPr>
                        </w:pPr>
                        <w:r w:rsidRPr="00FC450C">
                          <w:rPr>
                            <w:rFonts w:ascii="PT Astra Serif" w:hAnsi="PT Astra Serif"/>
                            <w:kern w:val="0"/>
                            <w:sz w:val="22"/>
                            <w:szCs w:val="22"/>
                            <w:lang w:eastAsia="ru-RU"/>
                          </w:rPr>
                          <w:t>17000 лм</w:t>
                        </w:r>
                      </w:p>
                    </w:tc>
                    <w:tc>
                      <w:tcPr>
                        <w:tcW w:w="2750" w:type="pct"/>
                        <w:vAlign w:val="center"/>
                        <w:hideMark/>
                      </w:tcPr>
                      <w:p w:rsidR="00BF3BF0" w:rsidRPr="00AF3A30" w:rsidRDefault="00BF3BF0" w:rsidP="00BE6DA0">
                        <w:pPr>
                          <w:suppressAutoHyphens w:val="0"/>
                          <w:spacing w:after="0"/>
                          <w:jc w:val="left"/>
                          <w:rPr>
                            <w:rFonts w:ascii="PT Astra Serif" w:hAnsi="PT Astra Serif"/>
                            <w:kern w:val="0"/>
                            <w:lang w:eastAsia="ru-RU"/>
                          </w:rPr>
                        </w:pPr>
                      </w:p>
                    </w:tc>
                  </w:tr>
                </w:tbl>
                <w:p w:rsidR="00BF3BF0" w:rsidRPr="00FC450C" w:rsidRDefault="00BF3BF0" w:rsidP="00387CF4">
                  <w:pPr>
                    <w:suppressAutoHyphens w:val="0"/>
                    <w:spacing w:after="0"/>
                    <w:jc w:val="left"/>
                    <w:rPr>
                      <w:rFonts w:ascii="PT Astra Serif" w:hAnsi="PT Astra Serif"/>
                      <w:kern w:val="0"/>
                      <w:lang w:eastAsia="ru-RU"/>
                    </w:rPr>
                  </w:pPr>
                </w:p>
              </w:tc>
            </w:tr>
            <w:tr w:rsidR="00BF3BF0" w:rsidRPr="00FC450C" w:rsidTr="00913BE1">
              <w:trPr>
                <w:tblCellSpacing w:w="15" w:type="dxa"/>
              </w:trPr>
              <w:tc>
                <w:tcPr>
                  <w:tcW w:w="2185"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Эффективность</w:t>
                  </w:r>
                </w:p>
              </w:tc>
              <w:tc>
                <w:tcPr>
                  <w:tcW w:w="2733" w:type="pct"/>
                  <w:vAlign w:val="center"/>
                  <w:hideMark/>
                </w:tcPr>
                <w:p w:rsidR="00BF3BF0" w:rsidRPr="00FC450C" w:rsidRDefault="00BF3BF0" w:rsidP="00FC450C">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 xml:space="preserve">170 лм/Вт </w:t>
                  </w:r>
                </w:p>
              </w:tc>
            </w:tr>
            <w:tr w:rsidR="00BF3BF0" w:rsidRPr="00FC450C" w:rsidTr="00913BE1">
              <w:trPr>
                <w:tblCellSpacing w:w="15" w:type="dxa"/>
              </w:trPr>
              <w:tc>
                <w:tcPr>
                  <w:tcW w:w="2185"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Цветовая температура</w:t>
                  </w:r>
                </w:p>
              </w:tc>
              <w:tc>
                <w:tcPr>
                  <w:tcW w:w="2733"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5000 К</w:t>
                  </w:r>
                </w:p>
              </w:tc>
            </w:tr>
            <w:tr w:rsidR="00BF3BF0" w:rsidRPr="00FC450C" w:rsidTr="00913BE1">
              <w:trPr>
                <w:tblCellSpacing w:w="15" w:type="dxa"/>
              </w:trPr>
              <w:tc>
                <w:tcPr>
                  <w:tcW w:w="2185" w:type="pct"/>
                  <w:vAlign w:val="center"/>
                  <w:hideMark/>
                </w:tcPr>
                <w:p w:rsidR="00BF3BF0" w:rsidRPr="00F563CE" w:rsidRDefault="00BF3BF0" w:rsidP="00387CF4">
                  <w:pPr>
                    <w:suppressAutoHyphens w:val="0"/>
                    <w:spacing w:after="0"/>
                    <w:jc w:val="left"/>
                    <w:rPr>
                      <w:rFonts w:ascii="PT Astra Serif" w:hAnsi="PT Astra Serif"/>
                      <w:kern w:val="0"/>
                      <w:sz w:val="22"/>
                      <w:szCs w:val="22"/>
                      <w:lang w:eastAsia="ru-RU"/>
                    </w:rPr>
                  </w:pPr>
                  <w:r w:rsidRPr="00F563CE">
                    <w:rPr>
                      <w:rFonts w:ascii="PT Astra Serif" w:hAnsi="PT Astra Serif"/>
                      <w:iCs/>
                      <w:kern w:val="0"/>
                      <w:sz w:val="22"/>
                      <w:szCs w:val="22"/>
                      <w:lang w:eastAsia="ru-RU"/>
                    </w:rPr>
                    <w:t>Индекс цветопередачи</w:t>
                  </w:r>
                </w:p>
              </w:tc>
              <w:tc>
                <w:tcPr>
                  <w:tcW w:w="2733" w:type="pct"/>
                  <w:vAlign w:val="center"/>
                  <w:hideMark/>
                </w:tcPr>
                <w:p w:rsidR="00BF3BF0" w:rsidRPr="00F563CE" w:rsidRDefault="00BF3BF0" w:rsidP="00387CF4">
                  <w:pPr>
                    <w:suppressAutoHyphens w:val="0"/>
                    <w:spacing w:after="0"/>
                    <w:jc w:val="left"/>
                    <w:rPr>
                      <w:rFonts w:ascii="PT Astra Serif" w:hAnsi="PT Astra Serif"/>
                      <w:kern w:val="0"/>
                      <w:sz w:val="22"/>
                      <w:szCs w:val="22"/>
                      <w:lang w:eastAsia="ru-RU"/>
                    </w:rPr>
                  </w:pPr>
                  <w:r>
                    <w:rPr>
                      <w:rFonts w:ascii="PT Astra Serif" w:hAnsi="PT Astra Serif"/>
                      <w:iCs/>
                      <w:kern w:val="0"/>
                      <w:sz w:val="22"/>
                      <w:szCs w:val="22"/>
                      <w:lang w:eastAsia="ru-RU"/>
                    </w:rPr>
                    <w:t xml:space="preserve">Не менее </w:t>
                  </w:r>
                  <w:r w:rsidRPr="00F563CE">
                    <w:rPr>
                      <w:rFonts w:ascii="PT Astra Serif" w:hAnsi="PT Astra Serif"/>
                      <w:iCs/>
                      <w:kern w:val="0"/>
                      <w:sz w:val="22"/>
                      <w:szCs w:val="22"/>
                      <w:lang w:eastAsia="ru-RU"/>
                    </w:rPr>
                    <w:t>80 Ra</w:t>
                  </w:r>
                </w:p>
              </w:tc>
            </w:tr>
            <w:tr w:rsidR="00BF3BF0" w:rsidRPr="00FC450C" w:rsidTr="00F563CE">
              <w:trPr>
                <w:trHeight w:val="463"/>
                <w:tblCellSpacing w:w="15" w:type="dxa"/>
              </w:trPr>
              <w:tc>
                <w:tcPr>
                  <w:tcW w:w="2185" w:type="pct"/>
                </w:tcPr>
                <w:p w:rsidR="00BF3BF0" w:rsidRPr="00F563CE" w:rsidRDefault="00BF3BF0" w:rsidP="00F563CE">
                  <w:pPr>
                    <w:suppressAutoHyphens w:val="0"/>
                    <w:spacing w:after="0"/>
                    <w:jc w:val="center"/>
                    <w:rPr>
                      <w:rFonts w:ascii="PT Astra Serif" w:hAnsi="PT Astra Serif"/>
                      <w:iCs/>
                      <w:kern w:val="0"/>
                      <w:sz w:val="22"/>
                      <w:szCs w:val="22"/>
                      <w:lang w:eastAsia="ru-RU"/>
                    </w:rPr>
                  </w:pPr>
                  <w:r w:rsidRPr="001C6E9A">
                    <w:rPr>
                      <w:rFonts w:ascii="PT Astra Serif" w:hAnsi="PT Astra Serif"/>
                      <w:sz w:val="22"/>
                      <w:szCs w:val="22"/>
                      <w:lang w:eastAsia="ru-RU"/>
                    </w:rPr>
                    <w:t>Тип кривой силы света</w:t>
                  </w:r>
                </w:p>
              </w:tc>
              <w:tc>
                <w:tcPr>
                  <w:tcW w:w="2733" w:type="pct"/>
                </w:tcPr>
                <w:p w:rsidR="00BF3BF0" w:rsidRPr="00F563CE" w:rsidRDefault="00BF3BF0" w:rsidP="00F563CE">
                  <w:pPr>
                    <w:spacing w:before="100" w:beforeAutospacing="1" w:after="100" w:afterAutospacing="1"/>
                    <w:jc w:val="left"/>
                    <w:rPr>
                      <w:rFonts w:ascii="PT Astra Serif" w:hAnsi="PT Astra Serif"/>
                      <w:iCs/>
                      <w:kern w:val="0"/>
                      <w:sz w:val="22"/>
                      <w:szCs w:val="22"/>
                      <w:lang w:eastAsia="ru-RU"/>
                    </w:rPr>
                  </w:pPr>
                  <w:r w:rsidRPr="001C6E9A">
                    <w:rPr>
                      <w:rFonts w:ascii="PT Astra Serif" w:hAnsi="PT Astra Serif"/>
                      <w:sz w:val="22"/>
                      <w:szCs w:val="22"/>
                      <w:lang w:eastAsia="ru-RU"/>
                    </w:rPr>
                    <w:t>(ШБ)</w:t>
                  </w:r>
                </w:p>
              </w:tc>
            </w:tr>
            <w:tr w:rsidR="00BF3BF0" w:rsidRPr="00FC450C" w:rsidTr="00913BE1">
              <w:trPr>
                <w:tblCellSpacing w:w="15" w:type="dxa"/>
              </w:trPr>
              <w:tc>
                <w:tcPr>
                  <w:tcW w:w="2185"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Корпус светильника</w:t>
                  </w:r>
                </w:p>
              </w:tc>
              <w:tc>
                <w:tcPr>
                  <w:tcW w:w="2733" w:type="pct"/>
                  <w:vAlign w:val="center"/>
                  <w:hideMark/>
                </w:tcPr>
                <w:p w:rsidR="00BF3BF0" w:rsidRPr="00FC450C" w:rsidRDefault="00BF3BF0" w:rsidP="00387CF4">
                  <w:pPr>
                    <w:suppressAutoHyphens w:val="0"/>
                    <w:spacing w:after="0"/>
                    <w:jc w:val="left"/>
                    <w:rPr>
                      <w:rFonts w:ascii="PT Astra Serif" w:hAnsi="PT Astra Serif"/>
                      <w:kern w:val="0"/>
                      <w:lang w:eastAsia="ru-RU"/>
                    </w:rPr>
                  </w:pPr>
                  <w:r w:rsidRPr="00FC450C">
                    <w:rPr>
                      <w:rFonts w:ascii="PT Astra Serif" w:hAnsi="PT Astra Serif"/>
                      <w:iCs/>
                      <w:kern w:val="0"/>
                      <w:sz w:val="22"/>
                      <w:szCs w:val="22"/>
                      <w:lang w:eastAsia="ru-RU"/>
                    </w:rPr>
                    <w:t>сплав алюминия с анод. покрытием</w:t>
                  </w:r>
                </w:p>
              </w:tc>
            </w:tr>
          </w:tbl>
          <w:p w:rsidR="00BF3BF0" w:rsidRPr="00FC450C" w:rsidRDefault="00BF3BF0" w:rsidP="00387CF4">
            <w:pPr>
              <w:suppressAutoHyphens w:val="0"/>
              <w:spacing w:after="0"/>
              <w:jc w:val="left"/>
              <w:rPr>
                <w:rFonts w:ascii="PT Astra Serif" w:hAnsi="PT Astra Serif"/>
                <w:color w:val="000000"/>
                <w:kern w:val="0"/>
                <w:lang w:eastAsia="ru-RU"/>
              </w:rPr>
            </w:pPr>
          </w:p>
        </w:tc>
      </w:tr>
    </w:tbl>
    <w:p w:rsidR="00236D17" w:rsidRDefault="00236D17" w:rsidP="00236D17">
      <w:pPr>
        <w:spacing w:after="0"/>
        <w:ind w:firstLine="709"/>
        <w:jc w:val="center"/>
        <w:rPr>
          <w:rFonts w:ascii="PT Astra Serif" w:eastAsia="Calibri" w:hAnsi="PT Astra Serif"/>
          <w:b/>
          <w:bCs/>
        </w:rPr>
      </w:pPr>
    </w:p>
    <w:p w:rsidR="00FC450C" w:rsidRDefault="00FC450C" w:rsidP="005100F5">
      <w:pPr>
        <w:spacing w:after="0"/>
        <w:ind w:firstLine="567"/>
        <w:rPr>
          <w:rFonts w:ascii="PT Astra Serif" w:hAnsi="PT Astra Serif"/>
        </w:rPr>
      </w:pPr>
    </w:p>
    <w:p w:rsidR="00FC450C" w:rsidRDefault="00FC450C" w:rsidP="005100F5">
      <w:pPr>
        <w:spacing w:after="0"/>
        <w:ind w:firstLine="567"/>
        <w:rPr>
          <w:rFonts w:ascii="PT Astra Serif" w:hAnsi="PT Astra Serif"/>
        </w:rPr>
      </w:pPr>
    </w:p>
    <w:p w:rsidR="003F564A" w:rsidRPr="00AF3A30" w:rsidRDefault="003F564A" w:rsidP="005100F5">
      <w:pPr>
        <w:spacing w:after="0"/>
        <w:ind w:firstLine="567"/>
        <w:rPr>
          <w:rFonts w:ascii="PT Astra Serif" w:eastAsia="Calibri" w:hAnsi="PT Astra Serif"/>
          <w:snapToGrid w:val="0"/>
        </w:rPr>
      </w:pPr>
      <w:r w:rsidRPr="00AF3A30">
        <w:rPr>
          <w:rFonts w:ascii="PT Astra Serif" w:hAnsi="PT Astra Serif"/>
        </w:rPr>
        <w:t xml:space="preserve">Схема </w:t>
      </w:r>
      <w:r w:rsidR="00AF3A30" w:rsidRPr="00AF3A30">
        <w:rPr>
          <w:rFonts w:ascii="PT Astra Serif" w:hAnsi="PT Astra Serif"/>
        </w:rPr>
        <w:t xml:space="preserve">благоустройства общественной территории по улице Чкалова </w:t>
      </w:r>
      <w:r w:rsidRPr="00AF3A30">
        <w:rPr>
          <w:rFonts w:ascii="PT Astra Serif" w:hAnsi="PT Astra Serif"/>
        </w:rPr>
        <w:t>предоставляется отдельным файлом (приложение  к описанию объекта закупки)</w:t>
      </w:r>
    </w:p>
    <w:p w:rsidR="005100F5" w:rsidRPr="00AF3A30" w:rsidRDefault="005100F5" w:rsidP="003F564A">
      <w:pPr>
        <w:spacing w:after="0"/>
        <w:rPr>
          <w:rFonts w:ascii="PT Astra Serif" w:eastAsia="Calibri" w:hAnsi="PT Astra Serif"/>
          <w:bCs/>
          <w:lang w:eastAsia="ru-RU"/>
        </w:rPr>
      </w:pPr>
      <w:r w:rsidRPr="00AF3A30">
        <w:rPr>
          <w:rFonts w:ascii="PT Astra Serif" w:eastAsia="Calibri" w:hAnsi="PT Astra Serif"/>
          <w:bCs/>
          <w:lang w:eastAsia="ru-RU"/>
        </w:rPr>
        <w:t>Перечень и объем выполняемых работ указан в локальн</w:t>
      </w:r>
      <w:r w:rsidR="00177DB1" w:rsidRPr="00AF3A30">
        <w:rPr>
          <w:rFonts w:ascii="PT Astra Serif" w:eastAsia="Calibri" w:hAnsi="PT Astra Serif"/>
          <w:bCs/>
          <w:lang w:eastAsia="ru-RU"/>
        </w:rPr>
        <w:t>ом</w:t>
      </w:r>
      <w:r w:rsidRPr="00AF3A30">
        <w:rPr>
          <w:rFonts w:ascii="PT Astra Serif" w:eastAsia="Calibri" w:hAnsi="PT Astra Serif"/>
          <w:bCs/>
          <w:lang w:eastAsia="ru-RU"/>
        </w:rPr>
        <w:t xml:space="preserve"> сметн</w:t>
      </w:r>
      <w:r w:rsidR="00177DB1" w:rsidRPr="00AF3A30">
        <w:rPr>
          <w:rFonts w:ascii="PT Astra Serif" w:eastAsia="Calibri" w:hAnsi="PT Astra Serif"/>
          <w:bCs/>
          <w:lang w:eastAsia="ru-RU"/>
        </w:rPr>
        <w:t>ом</w:t>
      </w:r>
      <w:r w:rsidRPr="00AF3A30">
        <w:rPr>
          <w:rFonts w:ascii="PT Astra Serif" w:eastAsia="Calibri" w:hAnsi="PT Astra Serif"/>
          <w:bCs/>
          <w:lang w:eastAsia="ru-RU"/>
        </w:rPr>
        <w:t xml:space="preserve"> расчет</w:t>
      </w:r>
      <w:r w:rsidR="00177DB1" w:rsidRPr="00AF3A30">
        <w:rPr>
          <w:rFonts w:ascii="PT Astra Serif" w:eastAsia="Calibri" w:hAnsi="PT Astra Serif"/>
          <w:bCs/>
          <w:lang w:eastAsia="ru-RU"/>
        </w:rPr>
        <w:t>е</w:t>
      </w:r>
      <w:r w:rsidRPr="00AF3A30">
        <w:rPr>
          <w:rFonts w:ascii="PT Astra Serif" w:eastAsia="Calibri" w:hAnsi="PT Astra Serif"/>
          <w:bCs/>
          <w:lang w:eastAsia="ru-RU"/>
        </w:rPr>
        <w:t>.</w:t>
      </w:r>
    </w:p>
    <w:p w:rsidR="008D54DA" w:rsidRDefault="008D54DA"/>
    <w:p w:rsidR="008D54DA" w:rsidRDefault="008D54DA">
      <w:bookmarkStart w:id="0" w:name="_GoBack"/>
      <w:bookmarkEnd w:id="0"/>
    </w:p>
    <w:p w:rsidR="008D54DA" w:rsidRDefault="008D54DA"/>
    <w:p w:rsidR="008D54DA" w:rsidRDefault="008D54DA" w:rsidP="008D54DA">
      <w:pPr>
        <w:suppressAutoHyphens w:val="0"/>
        <w:spacing w:after="0"/>
        <w:jc w:val="center"/>
        <w:rPr>
          <w:rFonts w:ascii="Arial" w:hAnsi="Arial" w:cs="Arial"/>
          <w:b/>
          <w:bCs/>
          <w:kern w:val="0"/>
          <w:sz w:val="28"/>
          <w:szCs w:val="28"/>
          <w:lang w:eastAsia="ru-RU"/>
        </w:rPr>
        <w:sectPr w:rsidR="008D54DA" w:rsidSect="00F4316C">
          <w:pgSz w:w="11906" w:h="16838"/>
          <w:pgMar w:top="567" w:right="567" w:bottom="567" w:left="1077" w:header="709" w:footer="709" w:gutter="0"/>
          <w:cols w:space="708"/>
          <w:docGrid w:linePitch="360"/>
        </w:sectPr>
      </w:pPr>
    </w:p>
    <w:p w:rsidR="008D54DA" w:rsidRPr="008F5B5F" w:rsidRDefault="008F5B5F" w:rsidP="008F5B5F">
      <w:pPr>
        <w:jc w:val="center"/>
        <w:rPr>
          <w:b/>
        </w:rPr>
      </w:pPr>
      <w:r w:rsidRPr="008F5B5F">
        <w:rPr>
          <w:b/>
        </w:rPr>
        <w:lastRenderedPageBreak/>
        <w:t>ЛОКАЛЬНЫЙ СМЕТНЫЙ РАСЧЕТ (СМЕТА)</w:t>
      </w:r>
    </w:p>
    <w:p w:rsidR="008F5B5F" w:rsidRDefault="008F5B5F" w:rsidP="008F5B5F">
      <w:pPr>
        <w:autoSpaceDE w:val="0"/>
        <w:autoSpaceDN w:val="0"/>
        <w:adjustRightInd w:val="0"/>
        <w:spacing w:after="0"/>
        <w:ind w:right="-1"/>
        <w:jc w:val="center"/>
        <w:rPr>
          <w:rFonts w:ascii="PT Astra Serif" w:hAnsi="PT Astra Serif"/>
          <w:b/>
        </w:rPr>
      </w:pPr>
      <w:r w:rsidRPr="00F735A1">
        <w:rPr>
          <w:rFonts w:ascii="PT Astra Serif" w:hAnsi="PT Astra Serif"/>
          <w:b/>
          <w:bCs/>
        </w:rPr>
        <w:t xml:space="preserve">на </w:t>
      </w:r>
      <w:r w:rsidR="00FC450C" w:rsidRPr="00B65043">
        <w:rPr>
          <w:rFonts w:ascii="PT Astra Serif" w:hAnsi="PT Astra Serif"/>
          <w:b/>
        </w:rPr>
        <w:t>выполнение работ по благоустройству территории по улице Чкалова в рамках инициативного проекта «Содружество Авалон за безопасность» в городе Югорске</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3588"/>
        <w:gridCol w:w="2144"/>
        <w:gridCol w:w="981"/>
        <w:gridCol w:w="962"/>
        <w:gridCol w:w="1272"/>
        <w:gridCol w:w="1326"/>
        <w:gridCol w:w="962"/>
        <w:gridCol w:w="689"/>
        <w:gridCol w:w="962"/>
        <w:gridCol w:w="1272"/>
        <w:gridCol w:w="1164"/>
      </w:tblGrid>
      <w:tr w:rsidR="00FC450C" w:rsidRPr="00FC450C" w:rsidTr="00C67397">
        <w:trPr>
          <w:trHeight w:val="225"/>
        </w:trPr>
        <w:tc>
          <w:tcPr>
            <w:tcW w:w="0" w:type="auto"/>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п/п</w:t>
            </w:r>
          </w:p>
        </w:tc>
        <w:tc>
          <w:tcPr>
            <w:tcW w:w="0" w:type="auto"/>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Обоснование</w:t>
            </w:r>
          </w:p>
        </w:tc>
        <w:tc>
          <w:tcPr>
            <w:tcW w:w="0" w:type="auto"/>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Наименование работ и затрат</w:t>
            </w:r>
          </w:p>
        </w:tc>
        <w:tc>
          <w:tcPr>
            <w:tcW w:w="0" w:type="auto"/>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Единица измерения</w:t>
            </w:r>
          </w:p>
        </w:tc>
        <w:tc>
          <w:tcPr>
            <w:tcW w:w="0" w:type="auto"/>
            <w:gridSpan w:val="3"/>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Количество</w:t>
            </w:r>
          </w:p>
        </w:tc>
        <w:tc>
          <w:tcPr>
            <w:tcW w:w="0" w:type="auto"/>
            <w:gridSpan w:val="5"/>
            <w:vMerge w:val="restart"/>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Сметная стоимость, руб.</w:t>
            </w:r>
          </w:p>
        </w:tc>
      </w:tr>
      <w:tr w:rsidR="00FC450C" w:rsidRPr="00FC450C" w:rsidTr="00C67397">
        <w:trPr>
          <w:trHeight w:val="225"/>
        </w:trPr>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3"/>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5"/>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r>
      <w:tr w:rsidR="00FC450C" w:rsidRPr="00FC450C" w:rsidTr="00C67397">
        <w:trPr>
          <w:trHeight w:val="1080"/>
        </w:trPr>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vMerge/>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на единицу измерения</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коэффициенты</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всего с учетом коэффициентов</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на единицу измерения в базисном уровне цен</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индекс</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на единицу измерения в текущем уровне цен</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коэффициенты</w:t>
            </w:r>
          </w:p>
        </w:tc>
        <w:tc>
          <w:tcPr>
            <w:tcW w:w="0" w:type="auto"/>
            <w:shd w:val="clear" w:color="auto" w:fill="auto"/>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всего в текущем уровне цен</w:t>
            </w:r>
          </w:p>
        </w:tc>
      </w:tr>
      <w:tr w:rsidR="00FC450C" w:rsidRPr="00FC450C" w:rsidTr="00C67397">
        <w:trPr>
          <w:trHeight w:val="288"/>
        </w:trPr>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3</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4</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5</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6</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7</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8</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9</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w:t>
            </w:r>
          </w:p>
        </w:tc>
        <w:tc>
          <w:tcPr>
            <w:tcW w:w="0" w:type="auto"/>
            <w:shd w:val="clear" w:color="auto" w:fill="auto"/>
            <w:noWrap/>
            <w:vAlign w:val="center"/>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1. Подготовительные работы</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ГЭСН33-04-042-01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Демонтаж опор ВЛ 0,38-10 кВ: без приставок одностоечных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376,46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464,76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376,46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936,78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268,64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91.04.01-031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бурильно-крановые на автомобильном ходу, диаметр бурения до 800 мм, глубина бурения до 5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2 070,85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911,17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248,95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25,61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19,69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1 581,88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645,10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670,90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387,06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2 639,84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2 639,84</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ГЭСН01-01-012-20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Разработка грунта экскаваторами с погрузкой на автомобили-самосвалы, вместимость ковша 1 </w:t>
            </w:r>
            <w:r w:rsidRPr="00FC450C">
              <w:rPr>
                <w:rFonts w:ascii="Arial" w:hAnsi="Arial" w:cs="Arial"/>
                <w:b/>
                <w:bCs/>
                <w:color w:val="000000"/>
                <w:kern w:val="0"/>
                <w:sz w:val="16"/>
                <w:szCs w:val="16"/>
                <w:lang w:eastAsia="ru-RU"/>
              </w:rPr>
              <w:lastRenderedPageBreak/>
              <w:t>(1-1,2) м3, группа грунтов: 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1000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0,3226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0,3226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Объем=322,6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2,22594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891,42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2,22594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891,42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11 597,75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4 266,84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79 кВт (108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887,54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1 544,32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2 490,99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1 066,71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91.01.05-087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Экскаваторы одноковшовые дизельные на гусеничном ходу, объем ковша 1,0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4,839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1 881,95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9 106,76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4,839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3 200,13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58,07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02.2.05.04-2090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20-40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0,012904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2 184,44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4 499,95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58,07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16 814,08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5 158,26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4 797,18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2 372,80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74 346,13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23 984,06</w:t>
            </w:r>
          </w:p>
        </w:tc>
      </w:tr>
      <w:tr w:rsidR="00FC450C" w:rsidRPr="00FC450C" w:rsidTr="00C67397">
        <w:trPr>
          <w:trHeight w:val="41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02-15-1-01-0007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w:t>
            </w:r>
            <w:r w:rsidRPr="00FC450C">
              <w:rPr>
                <w:rFonts w:ascii="Arial" w:hAnsi="Arial" w:cs="Arial"/>
                <w:b/>
                <w:bCs/>
                <w:color w:val="000000"/>
                <w:kern w:val="0"/>
                <w:sz w:val="16"/>
                <w:szCs w:val="16"/>
                <w:lang w:eastAsia="ru-RU"/>
              </w:rPr>
              <w:lastRenderedPageBreak/>
              <w:t>расстояние 7 км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451,64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451,64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162,03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73 179,23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Объем=322,6*1,4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73 179,23</w:t>
            </w:r>
          </w:p>
        </w:tc>
      </w:tr>
      <w:tr w:rsidR="00FC450C" w:rsidRPr="00FC450C" w:rsidTr="00C67397">
        <w:trPr>
          <w:trHeight w:val="95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ГЭСН27-04-001-01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подстилающих и выравнивающих слоев оснований: из песка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12,2588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12,2588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Объем=1225,88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176,52672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72 638,98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176,52672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72 638,98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454 753,84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170,152144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105 968,51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21,698076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41 171,45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21,698076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14 349,37</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52,590252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100 016,67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52,590252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29 755,56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30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86,792304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2 391,60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3 467,82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300 980,09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86,792304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57 397,49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9,071512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12 585,63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9,071512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4 466,09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3 195,87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61,294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3 195,87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02.3.01.02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Песок для строительных работ природный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636 557,20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178 607,49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264 339,09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239 334,04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93 013,21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1 140 230,33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ФСБЦ-02.3.01.02-1116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Песок природный для строительных работ II класс, мелкий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1348,468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1348,468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616,20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1 146 683,25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Объем=1225,88*1,1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1 146 683,25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1 Подготовительные работы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1 874 815,64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73 906,86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467 288,37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110 503,99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1 149 937,19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Перевозка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73 179,23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2 386 716,71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2 313 537,48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73 906,86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467 288,37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110 503,99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1 149 937,19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269 807,17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242 093,90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Перевозка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73 179,23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184 410,85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269 807,17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242 093,90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1 Подготовительные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2 386 716,71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179,56266</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177,084144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2. Автомобильная парковка</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бортовых камней бетонных: при других видах покрытий //  БР 100.30.15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Объем=197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137,506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59 612,98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137,506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59 612,98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2 427,72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1,2805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833,50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1,2017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2 377,26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1,2017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794,71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50,46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0,0788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138 357,84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0,00197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167,57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04.1.02.05-0006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Смеси бетонные тяжелого бетона (БСТ), класс В15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11,623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4 742,74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11 287,72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131 197,17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0,1182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982,59</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0,3349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10 082,68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17 947,17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6 010,51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05.2.03.03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Камни бортовые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201 232,04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60 446,48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89 460,79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80 998,28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188 675,69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371 691,11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ФСБЦ-05.2.03.03-0012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Камни бортовые бетонные марки БР, БВ, бетон В30 (М400) //  БР 100.30.15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8,865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8,865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5 746,75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16 378,24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145 193,10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Объем=197*0,3*0,15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145 193,10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ГЭСН27-04-013-01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покрытий толщиной 15 см при укатке щебня с пределом прочности на сжатие свыше 68,6 до 98,1 МПа (свыше 700 до 1000 кгс/см2): однослойных (толщиной 20 см)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55,9845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23 859,47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55,9845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426,18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23 859,47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82 351,40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45,11559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25 349,22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59 кВт (80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2,65785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828,16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1 441,00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3 829,96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2,65785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1 503,81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0,40716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772,57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0,40716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269,26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4,71627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8 969,45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4,71627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2 668,47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9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23,5248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42 482,97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23,5248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13 310,33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9,62481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19 254,05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9,62481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5 445,72</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91.08.07-015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Распределители щебня и гравия навесные на базе </w:t>
            </w:r>
            <w:r w:rsidRPr="00FC450C">
              <w:rPr>
                <w:rFonts w:ascii="Arial" w:hAnsi="Arial" w:cs="Arial"/>
                <w:kern w:val="0"/>
                <w:sz w:val="16"/>
                <w:szCs w:val="16"/>
                <w:lang w:eastAsia="ru-RU"/>
              </w:rPr>
              <w:lastRenderedPageBreak/>
              <w:t>самосвала, ширина распределения 3000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1,2441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1 790,51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2 381,38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2 962,67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1,2441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703,91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2,9406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4 079,73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2,9406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1 447,72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1 092 399,65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1 179,41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5(3)-10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2 220,14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4 573,49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51 726,17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02.2.05.04-2058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16,965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2 220,14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4 573,49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77 589,26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02.2.05.04-2106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213,759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2 184,44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4 499,95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961 904,81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1 223 959,74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49 208,69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72 828,86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65 939,64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1 204 887,92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1 362 728,24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ГЭСН27-04-013-04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На каждый 1 см изменения толщины слоя добавлять или исключать к нормам 27-04-013-01, 27-04-013-02, 27-04-013-03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толщина 20 см ПЗ=5 (ОЗП=5; ЭМ=5 к расх.; ЗПМ=5; МАТ=5 к расх.; ТЗ=5; ТЗМ=5)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27 029,32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14,19405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8 031,00</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Погрузчики одноковшовые универсальные фронтальные пневмоколесные, номинальная </w:t>
            </w:r>
            <w:r w:rsidRPr="00FC450C">
              <w:rPr>
                <w:rFonts w:ascii="Arial" w:hAnsi="Arial" w:cs="Arial"/>
                <w:kern w:val="0"/>
                <w:sz w:val="16"/>
                <w:szCs w:val="16"/>
                <w:lang w:eastAsia="ru-RU"/>
              </w:rPr>
              <w:lastRenderedPageBreak/>
              <w:t>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4,69365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8 926,43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4,69365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2 655,67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9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4,6371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8 374,05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4,6371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2 623,67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4,8633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9 728,84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4,8633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2 751,66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320 634,94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02.2.05.04-2106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71,253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2 184,44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4 499,95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320 634,94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355 695,26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8 031,00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11 885,88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10 761,54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334 520,50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378 342,68</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ГЭСН27-06-029-01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покрытия из горячих асфальтобетонных смесей асфальтоукладчиками второго типоразмера, толщина слоя 4 см (толщина слоя 5 см)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23,59266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10 574,94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23,59266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448,23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10 574,94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89 525,29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21,31935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13 344,68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91.06.03-049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Лебедки ручные и рычажные тяговым усилием до 9,81 кН (1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2,75964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5,19</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Погрузчики одноковшовые универсальные фронтальные </w:t>
            </w:r>
            <w:r w:rsidRPr="00FC450C">
              <w:rPr>
                <w:rFonts w:ascii="Arial" w:hAnsi="Arial" w:cs="Arial"/>
                <w:kern w:val="0"/>
                <w:sz w:val="16"/>
                <w:szCs w:val="16"/>
                <w:lang w:eastAsia="ru-RU"/>
              </w:rPr>
              <w:lastRenderedPageBreak/>
              <w:t>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0,62205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1 183,02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0,62205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351,96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91.08.01-004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2 646,78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4 155,44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9 587,60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7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1 627,55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10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2,42034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1 398,20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2 041,37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4 940,81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2,42034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1 369,43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7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1,70781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1 951,08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3 332,07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1,70781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966,28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12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2,92929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5 536,59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2,92929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1 937,20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14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1,09707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2 458,75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2 697,42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1,09707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725,51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91.08.06-001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Нарезчики швов, максимальная глубина резки 240 мм, мощность 17,7 кВт (24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1,71912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181,30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398,94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Перегружатели асфальтовой смеси, емкость бункера до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8 883,76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13 769,83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31 770,30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8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753,17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1 737,74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Разогреватели швов инфракрасные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59,52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222,46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3,5061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4 864,29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3,5061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1 726,12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91.13.03-112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Спецавтомобили-</w:t>
            </w:r>
            <w:r w:rsidRPr="00FC450C">
              <w:rPr>
                <w:rFonts w:ascii="Arial" w:hAnsi="Arial" w:cs="Arial"/>
                <w:kern w:val="0"/>
                <w:sz w:val="16"/>
                <w:szCs w:val="16"/>
                <w:lang w:eastAsia="ru-RU"/>
              </w:rPr>
              <w:lastRenderedPageBreak/>
              <w:t>вездеходы, грузоподъемность до 1,5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435,27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591,97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133,90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127,98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91.18.01-013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Компрессоры передвижные, давление 2 МПа (20 атм), производительность 60 м3/мин</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4,19601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4 141,29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5 922,04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24 848,94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4,19601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2 774,91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91.21.10-002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Молотки отбойные пневматические при работе от передвижных компрессоров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1,30065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11 057,72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01.2.03.07-0023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Эмульсия битумно-дорожная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0,004524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16 583,53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22 387,77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101,28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 водопроводная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23,20812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36,31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1 230,26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01.7.07.26-0032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Шнур полиамидный крученый, диаметр 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0,0027144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907 036,67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1 079 373,64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2 929,85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01.7.15.02-0051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Болты анкерные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0,013572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89 330,06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107 196,07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1 454,87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01.7.17.06-0061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0,884442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4 728,65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5 863,53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5 185,95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08.1.02.11-0001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Поковки из квадратных заготовок, масса 1,5-4,5 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0,0009048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55 898,18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110 678,40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100,14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08.4.03.02-0002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Сталь арматурная горячекатаная гладкая, класс A-I, диаметр 6-22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0,0009048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63 745,00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61 195,20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асфальтобетонные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124 502,63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23 919,62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35 401,04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32 052,29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169 722,33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191 955,96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ГЭСН27-06-030-01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 изменении толщины покрытия на 0,5 см добавлять или исключать: к норме 27-06-029-01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толщина 5 см ПЗ=2 (ОЗП=2; ЭМ=2 к расх.; ЗПМ=2; МАТ=2 к расх.; ТЗ=2; ТЗМ=2)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0,7917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381,04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0,7917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381,04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5 667,29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1,06314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671,82</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0,24882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473,21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0,24882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140,78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91.08.01-004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Асфальтоукладчики гусеничные, максимальная ширина укладки 5 м, скорость укладки до 30 м/мин, производительность 350 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2 646,78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4 155,44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939,96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7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159,56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Перегружатели асфальтовой смеси, емкость бункера до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8 883,76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13 769,83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3 114,74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8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753,17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170,37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Разогреватели швов инфракрасные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59,52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313,83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111,36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91.18.01-013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Компрессоры передвижные, давление 2 МПа (20 атм), производительность 60 м3/мин</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0,13572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4 141,29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5 922,04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803,74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0,13572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103,40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01.2.03.07-0023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Эмульсия битумно-дорожная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16 583,53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22 387,77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50,64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 водопроводная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0,99528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36,31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асфальтобетонные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6 823,55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1 052,86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1 558,23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1 410,83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8 658,36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9 792,61</w:t>
            </w:r>
          </w:p>
        </w:tc>
      </w:tr>
      <w:tr w:rsidR="00FC450C" w:rsidRPr="00FC450C" w:rsidTr="00C67397">
        <w:trPr>
          <w:trHeight w:val="1057"/>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ФСБЦ-04.2.01.01-1330</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асфальтобетонные А 32 НТ на PG // Смесь асфальтобетонная типа А32Нн</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141,375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141,375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6 734,49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13 401,64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1 894 656,86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Объем=1131*0,05*2,5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1 894 656,86</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ГЭСН27-06-029-01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покрытия из горячих асфальтобетонных смесей асфальтоукладчиками второго типоразмера, толщина слоя 4 см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23,59266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10 574,94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23,59266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448,23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10 574,94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89 525,29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21,31935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13 344,68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91.06.03-049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Лебедки ручные и рычажные тяговым усилием до 9,81 кН (1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2,75964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5,19</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0,62205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1 183,02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0,62205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351,96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91.08.01-004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Асфальтоукладчики гусеничные, </w:t>
            </w:r>
            <w:r w:rsidRPr="00FC450C">
              <w:rPr>
                <w:rFonts w:ascii="Arial" w:hAnsi="Arial" w:cs="Arial"/>
                <w:kern w:val="0"/>
                <w:sz w:val="16"/>
                <w:szCs w:val="16"/>
                <w:lang w:eastAsia="ru-RU"/>
              </w:rPr>
              <w:lastRenderedPageBreak/>
              <w:t>максимальная ширина укладки 5 м, скорость укладки до 30 м/мин, производительность 350 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2 646,78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4 155,44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9 587,60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7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1 627,55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10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2,42034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1 398,20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2 041,37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4 940,81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2,42034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1 369,43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7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1,70781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1 951,08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3 332,07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1,70781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966,28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12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2,92929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5 536,59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2,92929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1 937,20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91.08.03-049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14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1,09707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2 458,75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2 697,42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1,09707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725,51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91.08.06-001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Нарезчики швов, максимальная глубина резки 240 мм, мощность 17,7 кВт (24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1,71912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181,30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398,94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Перегружатели асфальтовой смеси, емкость бункера до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8 883,76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13 769,83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31 770,30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8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753,17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1 737,74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91.08.11-041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Разогреватели швов инфракрасные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2,30724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59,52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222,46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3,5061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4 864,29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3,5061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1 726,12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91.13.03-112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Спецавтомобили-вездеходы, грузоподъемность до 1,5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435,27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591,97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133,90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127,98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91.18.01-013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Компрессоры передвижные, давление 2 МПа (20 атм), производительность 60 </w:t>
            </w:r>
            <w:r w:rsidRPr="00FC450C">
              <w:rPr>
                <w:rFonts w:ascii="Arial" w:hAnsi="Arial" w:cs="Arial"/>
                <w:kern w:val="0"/>
                <w:sz w:val="16"/>
                <w:szCs w:val="16"/>
                <w:lang w:eastAsia="ru-RU"/>
              </w:rPr>
              <w:lastRenderedPageBreak/>
              <w:t>м3/мин</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4,19601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4 141,29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5 922,04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24 848,94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4,19601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2 774,91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91.21.10-002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Молотки отбойные пневматические при работе от передвижных компрессоров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1,30065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11 057,72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01.2.03.07-0023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Эмульсия битумно-дорожная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0,004524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16 583,53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22 387,77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101,28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 водопроводная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23,20812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36,31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1 230,26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01.7.07.26-0032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Шнур полиамидный крученый, диаметр 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0,0027144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907 036,67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1 079 373,64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2 929,85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01.7.15.02-0051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Болты анкерные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0,013572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89 330,06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107 196,07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1 454,87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01.7.17.06-0061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Круг алмазный отрезной сегментный, диаметр 350 мм, толщина алмазной кромки 3,2 мм, высота алмазной кромки 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0,884442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4 728,65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5 863,53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5 185,95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08.1.02.11-0001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Поковки из квадратных заготовок, масса 1,5-4,5 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0,0009048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55 898,18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110 678,40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100,14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08.4.03.02-0002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Сталь арматурная горячекатаная гладкая, класс A-I, диаметр 6-22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0,0009048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63 745,00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61 195,20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асфальтобетонные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124 502,63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23 919,62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35 401,04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32 052,29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169 722,33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191 955,96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ФСБЦ-04.2.01.01-1304</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асфальтобетонные А 16 ВТ на PG // Смесь асфальтобетонная типа А16Вн</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113,1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6 940,61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13 811,81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1 562 115,71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Объем=1131*0,04*2,5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1 562 115,71</w:t>
            </w:r>
          </w:p>
        </w:tc>
      </w:tr>
      <w:tr w:rsidR="00FC450C" w:rsidRPr="00FC450C" w:rsidTr="00C67397">
        <w:trPr>
          <w:trHeight w:val="1003"/>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ГЭСН06-01-001-01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бетонной подготовки // Бетонирование стойки дорожного знака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Объем=(0,2*0,2*0,5)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0,003624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91.05.01-017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башенные, грузоподъемность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622,62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1 014,87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91.07.04-002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Вибраторы поверхностные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0,001186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0,91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01.7.07.12-0024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Пленка полиэтиленовая, толщина 0,15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12,83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04.1.02.05</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бетонные тяжелого бетона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0,0204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13,20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13,60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194 600,00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38,92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ФСБЦ-04.1.02.05-0006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бетонные тяжелого бетона (БСТ), класс В15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4 742,74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11 287,72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230,27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230,27</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ГЭСН27-09-008-01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дорожных знаков бесфундаментных: на металлических стойках // Установка дорожного знака "Парковка"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2 798,14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437,21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2 798,14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388,99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0,2906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164,37</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91.04.01-033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бурильно-крановые на базе трактора на гусеничном ходу мощностью 93 кВт (126 л.с.), глубина бурения до 5 м, диаметр скважин до 800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998,38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1 377,76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303,11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124,48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228,96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01.7.15.02-0082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Болты стальные с шестигранной головкой, диаметр резьбы М8 (М10, М12, М14), длина 16-160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106 965,20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128 358,24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123,22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14.4.01.08-0001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Грунтовка В-КФ-093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0,000387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170 358,45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221 465,99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14.4.04.08-0001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Эмаль ПФ-115, цветная,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0,00562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0,0001124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60 045,35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97 873,92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14.5.09.07-0031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Растворитель Р-4А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0,0000676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105 971,44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133 524,01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9,03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01.5.03.03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Знаки дорожные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01.5.03.05</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Стойки для дорожных знаков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3 580,46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2 962,51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4 384,51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3 969,76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596 736,50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11 934,73</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ФСБЦ-01.5.03.03-0023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Знак дорожный на оцинкованной подоснове со световозвращающей пленкой типа А, размеры 700х700 мм, тип 2.1, 2.2, 2.7, 5.5, 5.6, 5.8-5.14, 5.15.2-5.15.6, 5.19.1, 5.19.2, 5.20, 6.2, 6.3.1, 6.3.2, 6.4-6.7, 6.8.1-6.8.3, 8.1.2, 8.13 // Дорожный знак 6.4 "Парковка"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1 108,69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1 130,86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2 261,72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2 261,72</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ФСБЦ-23.3.03.02-0031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Трубы стальные бесшовные горячедеформированные со снятой фаской из стали марок 10, 20, 35, наружный диаметр 57 мм, толщина стенки 4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643,59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810,92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6 487,36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6 487,36</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ГЭСН27-09-012-01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 установке дополнительных щитков добавлять к нормам таблиц с 27-09-008 по 27-09-011 // Установка дополнительного дорожного знака 8.17 "Парковка для инвалидов"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301,67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437,21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301,67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08.1.02.11-0001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Поковки из квадратных заготовок, масса 1,5-4,5 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55 898,18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110 678,40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01.5.03.03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Знаки дорожные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354,80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301,67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446,47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404,24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120 551,00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1 205,51</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ФСБЦ-01.5.03.03-0021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Знак дорожный на оцинкованной подоснове со световозвращающей пленкой типа А, размеры 350х700 мм, тип 8.1.1, 8.1.3-8.12, 8.14-8.21.3 // Дорожный знак 8.17 "Парковка для инвалидов"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661,85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675,09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675,09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675,09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ГЭСН27-09-016-01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краской сплошной линией шириной: 0,1 м // Разметка парковочных мест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576,60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1-100-18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576,60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622,12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431,42</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228,58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571,60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14.4.04.08</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Эмаль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42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16,8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1 630,14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1 008,02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1 491,87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1 350,75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11 181,90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4 472,76</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ФСБЦ-01.5.01.01-1000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2 265,48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2 265,48</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ГЭСН27-09-016-07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краской линий регулирования дорожного движения сложной конфигурации по трафаретам с использованием маркировочных машин ручных // Разметка дорожная 1.24.3 "Инвалид"</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0,069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0,069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Объем=0,69 / 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0,35052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157,11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0,35052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448,23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157,11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0,08556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48,21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08.3.05.05-0053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Сталь листовая оцинкованная, толщина 0,7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0,0000069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86 227,50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87 952,05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0,61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01.5.01.01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Краски разметочные дорожные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0,000483</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205,32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303,87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275,13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11 551,45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797,05</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ФСБЦ-01.5.01.01-1000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0,483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0,483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Объем=0,000483*1000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2 Автомобильная парковка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5 656 467,68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108 847,70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297 553,22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62 221,29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5 187 845,47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6 129 442,08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108 847,70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297 553,22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62 221,29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5 178 421,30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253 176,16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229 222,41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9 424,17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9 424,17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171 068,99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253 176,16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229 222,41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2 Автомобильная парковка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6 138 866,25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250,39904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105,487764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3. Тротуары</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ГЭСН27-04-001-01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подстилающих и выравнивающих слоев оснований: из песка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0,4144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Объем=41,44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5,96736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2 455,51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5,96736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2 455,51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15 372,63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5,751872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3 582,19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0,733488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1 391,77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0,733488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485,07</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1,777776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3 380,99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1,777776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1 005,87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30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2,933952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2 391,60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3 467,82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10 174,42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2,933952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1 940,28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0,306656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425,45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0,306656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150,97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108,03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108,03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02.3.01.02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Песок для строительных работ природный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21 518,36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6 037,70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8 935,80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8 090,52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93 013,22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38 544,68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ФСБЦ-02.3.01.02-1116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Песок природный для строительных работ II класс, мелкий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45,584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45,584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616,20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38 762,81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Объем=41,44*1,1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38 762,81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бортовых камней бетонных: при других видах покрытий //  БР 100.20.8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Объем=160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111,68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48 416,63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48 416,63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1 971,75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676,96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1 930,77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645,45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40,98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96 919,30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136,09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04.1.02.05-0006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Смеси бетонные тяжелого бетона (БСТ), класс В15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8,1184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4 742,74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11 287,72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91 638,23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0,03168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263,35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10 082,68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17 947,17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4 881,63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05.2.03.03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Камни бортовые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147 984,64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49 093,59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72 658,51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65 785,41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179 017,85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286 428,56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ФСБЦ-05.2.03.03-0012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Камни бортовые бетонные марки БР, БВ, бетон В30 (М400) //  БР 100.20.8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5 746,75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16 378,24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41 928,29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Объем=160*0,2*0,08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41 928,29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ГЭСН27-04-001-04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подстилающих и выравнивающих слоев оснований: из щебня</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0,296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Объем=29,6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6,3936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2 630,90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6,3936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2 630,90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16 820,91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6,0976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3 910,89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79 кВт (108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0,76664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887,54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1 544,32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1 183,94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0,76664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506,99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0,6808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1 291,80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0,6808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450,23</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0,72816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1 384,82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0,72816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411,99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30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3,61416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2 391,60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3 467,82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12 533,26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3,61416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2 390,12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0,30784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427,09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0,30784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108,03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108,03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02.2.05.04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Щебень из плотных горных пород</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23 470,73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6 541,79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9 681,85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8 766,00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141 616,82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41 918,58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ФСБЦ-02.2.05.04-2056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Щебень из плотных горных пород для строительных работ М 600,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37,592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37,592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150 735,65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Объем=29,6*1,27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150 735,65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ГЭСН27-07-003-02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бетонных плитных тротуаров с заполнением швов: песком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Объем=296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125,504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52 566,10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125,504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418,84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52 566,10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3 926,32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2,66104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1 502,13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1,1248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2 225,14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1,1248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743,85</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Погрузчики одноковшовые универсальные фронтальные пневмоколесные, номинальная </w:t>
            </w:r>
            <w:r w:rsidRPr="00FC450C">
              <w:rPr>
                <w:rFonts w:ascii="Arial" w:hAnsi="Arial" w:cs="Arial"/>
                <w:kern w:val="0"/>
                <w:sz w:val="16"/>
                <w:szCs w:val="16"/>
                <w:lang w:eastAsia="ru-RU"/>
              </w:rPr>
              <w:lastRenderedPageBreak/>
              <w:t>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0,02664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0,02664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Виброплиты с двигателем внутреннего сгорания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13,912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683,91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1,5096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966,61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1,5096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743,21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ФСБЦ-02.3.01.02-1116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Песок природный для строительных работ II класс, мелкий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616,20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04.3.02.13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цементно-песчаные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05.2.04.04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Плиты бетонные тротуарные гладкие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296</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58 120,40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54 068,23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61 637,78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41 632,54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54 523,89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161 390,72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ФСБЦ-04.3.02.13-0214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сухие цементно-песчаные кладочные, класс В7,5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25,16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25,16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2 810,05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5 282,89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132 917,51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132 917,51</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ФСБЦ-05.2.02.19-0051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Плитка вибропрессованная тротуарная, форма прямоугольник, на белом цементе, цветная, размеры 200х100х60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764,38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1 268,87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375 585,52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375 585,52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3 Тротуары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991 023,91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106 069,14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38 091,61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9 672,17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837 190,99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1 268 212,32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106 069,14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38 091,61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9 672,17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837 190,99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152 913,94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124 274,47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115 741,31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152 913,94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124 274,47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3 Тротуары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1 268 212,32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249,54496</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15,550512</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4. Озеленение</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ГЭСН27-04-001-01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подстилающих и выравнивающих слоев оснований: из песка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0,755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0,755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Объем=75,5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4 473,72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4 473,72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28 007,57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10,4794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6 526,43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1,33635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2 535,68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1,33635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883,75</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Погрузчики одноковшовые универсальные </w:t>
            </w:r>
            <w:r w:rsidRPr="00FC450C">
              <w:rPr>
                <w:rFonts w:ascii="Arial" w:hAnsi="Arial" w:cs="Arial"/>
                <w:kern w:val="0"/>
                <w:sz w:val="16"/>
                <w:szCs w:val="16"/>
                <w:lang w:eastAsia="ru-RU"/>
              </w:rPr>
              <w:lastRenderedPageBreak/>
              <w:t>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3,23895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6 159,87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3,23895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1 832,60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пневмоколесные статические, масса 30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5,3454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2 391,60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3 467,82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18 536,89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5,3454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3 535,02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0,5587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775,13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0,5587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275,06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196,83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196,83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02.3.01.02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Песок для строительных работ природный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39 204,55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11 000,15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16 280,22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14 740,20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93 013,21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70 224,97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ФСБЦ-02.3.01.02-1116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Песок природный для строительных работ II класс, мелкий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83,05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83,05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616,20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70 622,40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Объем=75,5*1,1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70 622,40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ГЭСН47-01-046-04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Подготовка почвы для устройства партерного и обыкновенного газона с внесением растительной земли слоем 15 см: вручную</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Объем=190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30 993,56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407,81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30 993,56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16.2.01.02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Земля растительная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30 993,56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30 993,56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Озеленение. Защитные лесонасаждения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32 233,30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Озеленение. Защитные лесонасаждения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22 315,36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45 022,22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85 542,22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ФСБЦ-16.2.01.02-0001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Земля растительная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1 062,45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3 718,58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105 979,53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105 979,53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ФСБЦ-16.2.02.01-0001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Семена газонной травы, травосмесь «Универсальная» // Травосмесь "Стандарт"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271,55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317,71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1 207,30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1 207,30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ГЭСН01-02-040-01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Укрепление откосов земляных сооружений посевом многолетних трав: с подсыпкой растительной земли вручную</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15 164,01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37,184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407,81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15 164,01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42,27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91.09.02-002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Вагонетки неопрокидные, вместимость 1,4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4,088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42,27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16.2.01.02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Земля растительная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13,6</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15,232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16.2.02.07</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Семена трав</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1,344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15 206,28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15 164,01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Пр/812-001.4-3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13 647,61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СП Земляные работы, выполняемые по другим видам работ (подготовительным, </w:t>
            </w:r>
            <w:r w:rsidRPr="00FC450C">
              <w:rPr>
                <w:rFonts w:ascii="Arial" w:hAnsi="Arial" w:cs="Arial"/>
                <w:kern w:val="0"/>
                <w:sz w:val="16"/>
                <w:szCs w:val="16"/>
                <w:lang w:eastAsia="ru-RU"/>
              </w:rPr>
              <w:lastRenderedPageBreak/>
              <w:t>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6 217,24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31 313,51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35 071,13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ФСБЦ-16.2.01.02-0001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Земля растительная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15,232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1 062,45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3 718,58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56 641,41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56 641,41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ФСБЦ-16.2.02.01-0001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Семена газонной травы, травосмесь «Универсальная» // Травосмесь "Стандарт"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271,55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317,71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427,00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427,00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4 Озеленение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320 282,03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50 631,29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28 049,84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6 526,43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235 074,47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425 715,96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50 631,29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28 049,84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6 526,43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235 074,47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62 161,13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43 272,80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57 157,72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62 161,13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43 272,80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4 Озеленение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425 715,96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124,056</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10,4794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5. Водоприемный колодец</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24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ГЭСН01-01-012-20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Разработка грунта экскаваторами с погрузкой на автомобили-самосвалы, вместимость ковша 1 (1-1,2) м3, группа грунтов: 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Объем=8,16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0,056304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0,056304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293,36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0,1632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107,93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79 кВт (108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887,54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1 544,32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26,98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91.01.05-087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Экскаваторы одноковшовые дизельные на гусеничном ходу, объем ковша 1,0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1 881,95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230,35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02.2.05.04-2090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20-40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0,0003264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2 184,44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4 499,95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425,31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130,48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121,35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74 348,04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606,68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ГЭСН23-04-001-02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фильтрующего основания под иловые площадки и поля фильтрации: щебеночного</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Объем=1,3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0,53742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215,22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0,53742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215,22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36,53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0,02535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14,34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59 кВт (80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0,02535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828,16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1 441,00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36,53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0,02535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14,34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02.2.05.04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Щебень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1,365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266,09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229,56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Пр/812-018.0-3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Наружные сети водопровода, канализации, теплоснабжения, газопровода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270,88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Пр/774-018.0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Наружные сети водопровода, канализации, теплоснабжения, газопровода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169,87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54 372,31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706,84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ФСБЦ-02.2.05.04-2104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Щебень из плотных горных пород для строительных работ М 600,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1,365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1,365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5 473,35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5 473,35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ГЭСН22-04-001-01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круглых колодцев из сборного железобетона в грунтах: сухих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Объем=1,33 / 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11,7838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5 281,85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11,7838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448,23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5 281,85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1 410,47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1,37522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742,68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0,37506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741,96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0,37506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248,03</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0,03059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58,18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0,03059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17,31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91.08.09-025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Трамбовки электрические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0,04256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12,06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7,13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0,94829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607,20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7,13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0,94829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466,86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91.16.01-002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Электростанции передвижные, мощность 4 кВт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0,02128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113,48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0,02128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3 444,40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0,0004123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0,0001064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9,05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02.2.05.04-2090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800, фракция 20-40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0,30058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2 184,44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4 499,95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1 352,59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03.1.02.03-0011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Известь строительная негашеная комовая, сорт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0,0001463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5 275,05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7 965,33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04.1.02.05-0003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Смеси бетонные тяжелого бетона (БСТ), класс В7,5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0,17689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4 470,66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10 640,17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1 882,14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М50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3 486,80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7 670,96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102,02</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11.1.03.01-0063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16 496,03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18 310,59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97,41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05.1.01.09</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Кольца для колодцев сборные железобетонные диаметром 1500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05.1.01.09</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Кольца для колодцев сборные железобетонные диаметром 700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lastRenderedPageBreak/>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05.1.06.06</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Плиты покрытий и перекрытий ребристые железобетонные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3,95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0,52535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07.2.07.12-0011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Металлоконструкции зданий и сооружений с преобладанием гнутых профилей и круглых труб</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08.1.02.06</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Люки чугунные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11.1.03.06</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Щиты из досок</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0,1596</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10 879,40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6 024,53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Пр/812-018.0-3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Наружные сети водопровода, канализации, теплоснабжения, газопровода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7 108,95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Пр/774-018.0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Наружные сети водопровода, канализации, теплоснабжения, газопровода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4 458,15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168 770,68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22 446,50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ФСБЦ-05.1.01.09-0062</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Кольца стеновые смотровых колодцев железобетонные, объем до 0,6 м3, бетон В20, расход арматуры до 50 кг/м3  // Кольцо стеновое КС15.9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6 039,50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9 904,78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7 923,82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7 923,82</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ФСБЦ-05.1.01.09-0062</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Кольца стеновые смотровых колодцев железобетонные, объем до 0,6 м3, бетон В20, расход арматуры до 50 кг/м3  // Кольцо стеновое КС15.6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6 039,50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9 904,78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2 575,24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2 575,24</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ФСБЦ-05.1.01.09-0117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Плиты перекрытий железобетонные для смотровых колодцев водопроводных и канализационных сетей, объем до 0,2 м3, </w:t>
            </w:r>
            <w:r w:rsidRPr="00FC450C">
              <w:rPr>
                <w:rFonts w:ascii="Arial" w:hAnsi="Arial" w:cs="Arial"/>
                <w:b/>
                <w:bCs/>
                <w:color w:val="000000"/>
                <w:kern w:val="0"/>
                <w:sz w:val="16"/>
                <w:szCs w:val="16"/>
                <w:lang w:eastAsia="ru-RU"/>
              </w:rPr>
              <w:lastRenderedPageBreak/>
              <w:t>бетон В15, расход арматуры от 50 до 100 кг/м3 // Плита перекрытия колодца ПК-15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11 049,32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15 800,53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4 266,14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4 266,14</w:t>
            </w:r>
          </w:p>
        </w:tc>
      </w:tr>
      <w:tr w:rsidR="00FC450C" w:rsidRPr="00FC450C" w:rsidTr="00C67397">
        <w:trPr>
          <w:trHeight w:val="61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ТЦ_08.1.02.06_66_7722753969_03.04.2024_02</w:t>
            </w:r>
            <w:r w:rsidRPr="00FC450C">
              <w:rPr>
                <w:rFonts w:ascii="Arial" w:hAnsi="Arial" w:cs="Arial"/>
                <w:b/>
                <w:bCs/>
                <w:color w:val="000000"/>
                <w:kern w:val="0"/>
                <w:sz w:val="16"/>
                <w:szCs w:val="16"/>
                <w:lang w:eastAsia="ru-RU"/>
              </w:rPr>
              <w:br/>
              <w:t>КА п.1.1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Люк пластиковый зеленый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2 010,25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2 010,25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2 010,25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ГЭСН01-02-061-02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Засыпка вручную траншей, пазух котлованов и ям, группа грунтов: 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0,0356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Объем=3,56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3,46032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1 328,52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3,46032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383,93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1 328,52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1 328,52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1 328,52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ручным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1 195,67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ручным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531,41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85 831,46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3 055,60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5 Водоприемный колодец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35 148,12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6 848,14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1 740,36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864,95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25 694,67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49 064,42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6 848,14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1 740,36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864,95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25 694,67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8 696,85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5 219,45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7 713,09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8 696,85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5 219,45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5 Водоприемный колодец</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49 064,42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материальные ресурсы, отсутствующие в ФРСН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2 010,25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15,837844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1,56377</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6. Водоотводные лотки</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ГЭСН27-02-005-01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водосбросных сооружений с проезжей части из продольных лотков из сборного бетона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0,0127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0,0127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Объем=1,27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4,1021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1 816,08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4,1021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442,72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1 816,08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2 828,76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1,551813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995,79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2 713,37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907,07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14,19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0,180213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115,39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14,19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0,180213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88,72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2 905,70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0,11684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971,29</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14.5.04.01-0011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Мастика бутилкаучуковая строительная для герметизации швов цементобетонных покрытий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24,511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78,92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1 934,41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05.1.01.10</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Конструкции сборные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1,27</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8 546,33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2 811,87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4 161,57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3 767,91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1 297 307,87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16 475,81</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ФСБЦ-05.2.02.25-0006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Лоток водоотводный бетонный, класс нагрузки C250, D400, E600, гидравлическое сечение DN150, длина 1000 мм, высота 275 мм // Бетонный лоток ЛВБ Standart DN150 H190 C250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1 540,00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2,66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4 096,40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213 012,80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213 012,80</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ФСБЦ-05.2.02.25-0106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Пескоуловитель бетонный односекционный, класс нагрузки C250, D400, E600, гидравлическое сечение DN150, длина 500 мм, ширина 245 мм, высота 600 мм // Пескоуловитель бетонный ПБ Standart DN150 C250 H680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6 243,06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9 801,60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9 801,60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9 801,60</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ФСБЦ-08.1.02.14-0057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Решетка стальная оцинкованная щелевая для водоотводного лотка или пескоуловителя с гидравлическим сечением DN150, класс нагрузки A15, размеры 500х199х21 мм // Решетка РШО Standart DN150 A15 стальная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2 871,39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3 933,80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409 115,20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409 115,20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ФСБЦ-08.1.02.14-0150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Заглушка торцевая стальная для водоотводного лотка с </w:t>
            </w:r>
            <w:r w:rsidRPr="00FC450C">
              <w:rPr>
                <w:rFonts w:ascii="Arial" w:hAnsi="Arial" w:cs="Arial"/>
                <w:b/>
                <w:bCs/>
                <w:color w:val="000000"/>
                <w:kern w:val="0"/>
                <w:sz w:val="16"/>
                <w:szCs w:val="16"/>
                <w:lang w:eastAsia="ru-RU"/>
              </w:rPr>
              <w:lastRenderedPageBreak/>
              <w:t>гидравлическим сечением DN100 // Заглушка стальная Standart DN100-300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280,96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384,92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769,84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769,84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ГЭСН46-03-010-03</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Пробивка в бетонных стенах и полах толщиной 100 мм отверстий площадью: свыше 100 до 500 см2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отверстий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464,32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95,38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0,9538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486,81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464,32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33,21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91.18.01-508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Компрессоры винтовые передвижные с электродвигателем, давление до 1 МПа (10 атм), производительность до 5 м3/мин</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120,23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31,69</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91.21.10-002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Молотки отбойные пневматические при работе от передвижных компрессоров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0,5271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497,53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464,32</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482,89</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Работы по реконструкции зданий и сооружений: усиление и замена существующих конструкций, возведение отдельных конструктивных элементов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273,95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125 437,00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1 254,37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ГЭСН16-02-005-07</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Прокладка трубопроводов отопления и </w:t>
            </w:r>
            <w:r w:rsidRPr="00FC450C">
              <w:rPr>
                <w:rFonts w:ascii="Arial" w:hAnsi="Arial" w:cs="Arial"/>
                <w:b/>
                <w:bCs/>
                <w:color w:val="000000"/>
                <w:kern w:val="0"/>
                <w:sz w:val="16"/>
                <w:szCs w:val="16"/>
                <w:lang w:eastAsia="ru-RU"/>
              </w:rPr>
              <w:lastRenderedPageBreak/>
              <w:t>водоснабжения из стальных электросварных труб диаметром: 150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2 531,41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486,81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2 531,41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107,57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0,1105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59,89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91.05.01-017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башенные, грузоподъемность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622,62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1 014,87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16,53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0,0075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91.17.04-042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для газовой сварки и резки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2,471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17,42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149,39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01.3.02.03-0001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Ацетилен газообразный технический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0,0455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340,41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520,83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23,70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01.3.02.08-0001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Кислород газообразный технический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114,64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123,81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24,73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1,2365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01.7.11.04-0072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Проволока сварочная без покрытия СВ-08Г2С, диаметр 4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97 282,88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115 766,63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03.1.02.03-0015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Известь строительная негашеная хлорная, марка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59,41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4 033,62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8 873,96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50,58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23.1.02.07</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Крепления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23.7.01.04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Трубопроводы с гильзами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2 848,26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2 591,30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Пр/812-016.0-3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НР Сантехнические работы - внутренние (трубопроводы, водопровод, </w:t>
            </w:r>
            <w:r w:rsidRPr="00FC450C">
              <w:rPr>
                <w:rFonts w:ascii="Arial" w:hAnsi="Arial" w:cs="Arial"/>
                <w:kern w:val="0"/>
                <w:sz w:val="16"/>
                <w:szCs w:val="16"/>
                <w:lang w:eastAsia="ru-RU"/>
              </w:rPr>
              <w:lastRenderedPageBreak/>
              <w:t>канализация, отопление, газоснабжение, вентиляция и кондиционирование воздуха)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3 161,39</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Пр/774-016.0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1 865,74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157 507,80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7 875,39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ФСБЦ-23.5.02.02-1040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Трубы стальные электросварные прямошовные из стали марки 20, наружный диаметр 159 мм, толщина стенки 3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720,99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785,88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3 929,40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3 929,40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6 Водоотводные лотки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648 520,96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4 811,81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2 969,54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1 055,68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639 683,93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662 234,41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4 811,81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2 969,54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1 055,68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639 683,93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7 805,85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5 907,60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5 867,49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7 805,85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5 907,60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6 Водоотводные лотки</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662 234,41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10,2559</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1,662313</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7. Прокладка кабеля освещения</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ГЭСНм08-02-231-01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Прокладка труб гофрированных ПВХ в земле для защиты одного кабеля диаметром: 50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1 740,82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1-100-18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1 740,82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1 763,48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1 750,67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1 715,66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892,84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4 406,80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4 406,80</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ФСБЦ-24.3.03.05-0015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Трубы полиэтиленовые гибкие гофрированные легкие с протяжкой, номинальный внутренний диаметр 40 мм // Гофрированная труба ПНД ЭРА двустенная, красная, d 40мм, с зондом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42,86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43,29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4 588,74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Объем=100*1,06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4 588,74</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32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ГЭСНм08-02-412-03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3 027,31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3 027,31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78,56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19,21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14,77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421,72</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01.7.06.05-0041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26,67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5,87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8,63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230,16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01.7.07.20-0002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Тальк молотый, сорт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43 821,53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64 417,65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67,64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14.4.02.04-0142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Краска масляная МА-0115, мумия, сурик железный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79,88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20.2.01.05-0005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Гильзы кабельные медные 16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1 289,92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1 612,40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80,62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20.2.02.01-0013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Втулки полипропиленовые, диаметр 28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2 316,78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3 359,33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40,98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3 562,20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60,55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3 061,92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3 000,68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СП Электротехнические установки на других </w:t>
            </w:r>
            <w:r w:rsidRPr="00FC450C">
              <w:rPr>
                <w:rFonts w:ascii="Arial" w:hAnsi="Arial" w:cs="Arial"/>
                <w:kern w:val="0"/>
                <w:sz w:val="16"/>
                <w:szCs w:val="16"/>
                <w:lang w:eastAsia="ru-RU"/>
              </w:rPr>
              <w:lastRenderedPageBreak/>
              <w:t>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1 561,58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8 185,01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8 185,01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ФСБЦ-21.1.06.07-1060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Кабель силовой с алюминиевыми жилами АВБШв 2х6ок(N)-660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0,106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0,106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59 236,97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72 269,10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7 660,52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Объем=(100*1,06)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7 660,52</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ГЭСНм08-02-143-05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Покрытие кабеля, проложенного в траншее: лентой сигнальной //  Прокладка сигнальной ленты "Осторожно кабель"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197,52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197,52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220,18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33.1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207,37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203,22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105,76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533,11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533,11</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ФСБЦ-01.7.06.08-0008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Ленты сигнальные из полиэтилена высокого давления «Осторожно! Оптический кабель», фон желтый, надпись черная, ширина 70 мм, толщина 0,08 мм // Сигнальная лента "Осторожно кабель"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116,92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188,24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Объем=100 / 100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188,24</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ГЭСНм08-02-409-02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Труба винипластовая по установленным конструкциям, по стенам и колоннам с креплением скобами, диаметр: до 50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662,26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662,26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91.17.04-233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сварочные для ручной дуговой сварки, сварочный ток до 350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24,46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12,70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01.7.03.04-0001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Электроэнергия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кВт-ч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0,8912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0,04456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0,29</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01.7.11.07-0227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155,63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161,86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14.1.02.01-0002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Клей, марка БМК-5к</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232,10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725,77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677,26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663,71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345,40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34 962,60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1 748,13</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ФСБЦ-24.3.03.05-0015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Трубы полиэтиленовые гибкие гофрированные легкие с протяжкой, номинальный внутренний диаметр 40 мм // Гофрированная труба ПНД ЭРА двустенная, красная, d 40мм, с зондом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42,86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43,29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229,44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Объем=5*1,06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229,44</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ГЭСНм08-02-412-03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151,37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0,3145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151,37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0,99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21,09</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01.7.06.05-0041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1,3335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5,87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8,63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01.7.07.20-0002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Тальк молотый, сорт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0,0000525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43 821,53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64 417,65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14.4.02.04-0142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Краска масляная МА-0115, мумия, сурик железный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79,88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20.2.01.05-0005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Гильзы кабельные медные 16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1 289,92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1 612,40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20.2.02.01-0013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Втулки полипропиленовые, диаметр 28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0,00061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2 316,78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3 359,33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178,12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153,10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78,08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8 185,40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409,27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ФСБЦ-21.1.06.07-1060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Кабель силовой с алюминиевыми жилами АВБШв 2х6ок(N)-660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59 236,97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72 269,10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383,03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Объем=(5*1,06)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383,03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ГЭСНм08-02-144-02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Присоединение к зажимам жил проводов или кабелей сечением: до 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400,43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392,42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204,22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12 563,50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1 005,08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36.1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ФСБЦ-20.5.04.09-0002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Сжимы типа У731М для магистральных и ответвительных проводов и кабелей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1 991,74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2 888,02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231,04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Объем=(2*4) / 100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231,04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7 Прокладка кабеля освещения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20 254,80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6 179,71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143,92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71,04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13 860,13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29 568,41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6 179,71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143,92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71,04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13 860,13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6 125,73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3 187,88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6 250,75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6 125,73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3 187,88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7 Прокладка кабеля освещения</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29 568,41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13,7125</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0,129</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8. Освещение</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ГЭСН01-02-031-02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Бурение ям глубиной до 2 м бурильно-крановыми машинами: на тракторе, группа грунтов 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313,97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313,97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482,06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91.04.01-032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бурильно-крановые на базе трактора на гусеничном ходу мощностью 70 кВт (95 л.с.), глубина бурения до 3 м, диаметр скважин до 800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774,86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1 069,31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482,06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1 707,08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796,03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Пр/812-001.4-3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716,43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326,37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68 747,00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2 749,88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ГЭСН08-01-002-02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основания под фундаменты: щебеночного</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0,0238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407,81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91.06.05-057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1,5 м3, грузоподъемность 3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1 454,94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91.08.09-024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Трамбовки пневматические при работе от стационарного компрессора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lastRenderedPageBreak/>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02.2.05.04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Щебень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1,15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0,0322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Пр/812-008.0-3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Конструкции из кирпича и блоков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Конструкции из кирпича и блоков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1 198,21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33,55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ФСБЦ-02.2.05.04-2056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Щебень из плотных горных пород для строительных работ М 600,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0,0322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0,0322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129,11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129,11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ГЭСН06-03-004-10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стальных конструкций, остающихся в теле бетона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0,192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4 017,33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4 017,33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986,43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0,79872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450,01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664,69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222,20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0,46272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296,28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0,46272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227,81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91.17.04-233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сварочные для ручной дуговой сварки, сварочный ток до 350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8,09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1,55328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24,46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217,54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01.7.11.07-0227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155,63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161,86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217,54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07.3.02.11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Конструкции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0,192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5 671,31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4 467,34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4 601,36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2 591,06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66 998,59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12 863,73</w:t>
            </w:r>
          </w:p>
        </w:tc>
      </w:tr>
      <w:tr w:rsidR="00FC450C" w:rsidRPr="00FC450C" w:rsidTr="00C67397">
        <w:trPr>
          <w:trHeight w:val="124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ФСБЦ-07.2.02.01-0085</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Деталь закладная фундамента стальная фланцевая трубчатая покрытая битумом (грунтом), диаметр трубы 159 мм, размер фланца 400 мм, количество отверстий фланца 4 шт, диаметр отверстий крепежных элементов 30 мм, высота закладной 2000 мм // Закладная деталь ФМ 0,159-2,0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5 592,56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0,94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5 257,01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21 028,04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21 028,04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ГЭСН06-02-001-04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железобетонных фундаментов общего назначения объемом: до 5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0,00532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0,00532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Объем=0,532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2,1546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934,08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2,1546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934,08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313,72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0,1350748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0,0035644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0,0035644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91.05.06-007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гусеничном ходу, грузоподъемность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0,1221472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1 703,30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2 435,72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297,52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0,1221472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80,78</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0,00133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91.07.04-001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Вибраторы глубинные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0,09044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10,37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14,62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0,0080332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0,0080332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91.17.04-233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сварочные для ручной дуговой сварки, сварочный ток до 350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0,009576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24,46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126,37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2,937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0,0156248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01.7.03.04-0001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Электроэнергия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кВт-ч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0,0172368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01.7.07.12-0024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Пленка полиэтиленовая, толщина 0,15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0,053732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12,83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0,82</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01.7.11.07-0054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АНО-6, Э42, диаметр 6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0,0000213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148 198,02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154 125,94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0,0001968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16,74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03.1.02.03-0011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Известь строительная негашеная комовая, сорт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0,0002447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5 275,05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7 965,33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08.3.03.06-0002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Проволока горячекатаная в мотках, диаметр 6,3-6,5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0,0002128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60 258,20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68 694,35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14,62</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11.1.02.04-0031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Лесоматериалы круглые хвойных пород неокоренные, длина 3-6,5 м, диаметр 14-24 см, сорт II-III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0,0036708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6 442,06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8 052,58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29,56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11.1.03.01-0063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Бруски обрезные хвойных пород (ель, сосна), естественной влажности, длина 2-6,5 м, ширина 20-90 мм, толщина 20-90 мм, сорт III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0,0004256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16 496,03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18 310,59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7,79</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Доска обрезная хвойных пород, естественной </w:t>
            </w:r>
            <w:r w:rsidRPr="00FC450C">
              <w:rPr>
                <w:rFonts w:ascii="Arial" w:hAnsi="Arial" w:cs="Arial"/>
                <w:kern w:val="0"/>
                <w:sz w:val="16"/>
                <w:szCs w:val="16"/>
                <w:lang w:eastAsia="ru-RU"/>
              </w:rPr>
              <w:lastRenderedPageBreak/>
              <w:t>влажности, длина 2-6,5 м, ширина 100-250 мм, толщина 25 мм, сорт III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12 244,22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13,03</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Доска обрезная хвойных пород, естественной влажности, длина 2-6,5 м, ширина 100-250 мм, толщина 44-50 мм, сорт III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0,0036708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5 764,42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10 260,67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04.1.02.05</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бетонные тяжелого бетона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0,53998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08.4.03.03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Арматура</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0,00532</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11.1.03.06</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Щиты из досок</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49,5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0,26334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1 462,01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1 021,92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1 052,58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592,71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584 078,95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3 107,30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ФСБЦ-04.1.02.05-0009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бетонные тяжелого бетона (БСТ), класс В25 (М350)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0,53998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0,53998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5 072,17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15 115,07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8 161,84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8 161,84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ГЭСН33-01-016-01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стальных опор промежуточных: свободностоящих, одностоечных массой до 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0,224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0,224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2 910,02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499,66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2 910,02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1 824,81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0,9564352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612,18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0,23296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460,85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0,23296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154,06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91.05.14-516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прицепные пневмоколесные с гусеничным трактором с лебедкой, мощность 132 кВт (180 л.с.), без учета трактора, грузоподъемность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0,68768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271,41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439,68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302,36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0,4298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0,0962752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Домкраты гидравлические, грузоподъемность 6,3-25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0,68992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0,54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0,68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91.13.03-111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Спецавтомобили-вездеходы, грузоподъемность до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0,4144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1 070,99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1 520,81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630,22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0,4144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274,05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91.15.02-029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Тракторы на гусеничном ходу с лебедкой 132 кВт (180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0,2128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1 521,77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2 023,95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430,70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0,2128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120,40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01.7.15.03-0042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Болты с гайками и шайбами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07.2.07.11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Опоры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0,224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22.2.02.23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Металлические плакаты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5 347,01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3 522,20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3 663,09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2 113,32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49 658,13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11 123,42</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ФСБЦ-07.4.03.06-0013</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Опора несиловая фланцевая многогранная коническая, оцинкованная, с люком для ревизии, высота надземной части опоры 6000 мм, размеры фланца 220х220х25 мм, диаметр нижней трубы 136 мм, диаметр верхней трубы 60 мм // Опора граненая ОГКф-6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16 960,35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16 451,54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65 806,16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65 806,16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42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ГЭСН33-04-014-02</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светильников: с лампами люминесцентными // Установка светильников светодиодных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3 648,07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453,74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3 648,07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3 585,88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1 800,86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91.06.06-013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Автогидроподъемники, высота подъема 22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756,44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1 180,05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3 304,14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1 584,24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281,74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216,62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01.3.01.01-0010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Бензин-растворитель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160,27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189,12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01.3.01.06-0038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Смазка защитная электросетевая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390,80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01.7.15.03-0042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Болты с гайками и шайбами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07.2.07.13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Хомуты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20.2.06.05</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Кронштейны</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20.3.03.04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Светильники с люминесцентными или ртутными лампами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21.2.03.09</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Провода с резиновой изоляцией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9 095,83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5 448,93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5 666,89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3 269,36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4 508,02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18 032,08</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42.1</w:t>
            </w:r>
            <w:r w:rsidRPr="00FC450C">
              <w:rPr>
                <w:rFonts w:ascii="Arial" w:hAnsi="Arial" w:cs="Arial"/>
                <w:b/>
                <w:bCs/>
                <w:color w:val="000000"/>
                <w:kern w:val="0"/>
                <w:sz w:val="16"/>
                <w:szCs w:val="16"/>
                <w:lang w:eastAsia="ru-RU"/>
              </w:rPr>
              <w:br/>
              <w:t>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ФСБЦ-20.3.03.07-1441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Светильник консольный светодиодный уличный, мощность 80 Вт, IP66 // Светильник светодиодный Конус-100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8 187,58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11 462,61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45 850,44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(Оборудование)</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45 850,44</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42.2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ФСБЦ-07.2.02.02-0080</w:t>
            </w:r>
            <w:r w:rsidRPr="00FC450C">
              <w:rPr>
                <w:rFonts w:ascii="Arial" w:hAnsi="Arial" w:cs="Arial"/>
                <w:b/>
                <w:bCs/>
                <w:color w:val="000000"/>
                <w:kern w:val="0"/>
                <w:sz w:val="16"/>
                <w:szCs w:val="16"/>
                <w:lang w:eastAsia="ru-RU"/>
              </w:rPr>
              <w:br/>
              <w:t>примительно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Кронштейн однорожковый оцинкованный для консольных и подвесных светильников, высота 1500 мм, вылет 1500 мм, диаметр кронштейна 60 мм, диаметр опорного фланца 76 мм // Кронштейн К1К-2,0-2,5-0,075-0,06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5 482,47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4 111,85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16 447,40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16 447,40</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ГЭСНм08-02-412-03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2,7676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1 332,02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2,7676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1 332,02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15,23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6,50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185,55</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01.7.06.05-0041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Ленты изоляционные хлопчатобумажные прорезиненные для электромонтажных и ремонтных работ, цвет черный, ширина 20 мм, толщина 0,35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11,7348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5,87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8,63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101,27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01.7.07.20-0002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Тальк молотый, сорт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43 821,53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64 417,65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29,76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14.4.02.04-0142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Краска масляная МА-</w:t>
            </w:r>
            <w:r w:rsidRPr="00FC450C">
              <w:rPr>
                <w:rFonts w:ascii="Arial" w:hAnsi="Arial" w:cs="Arial"/>
                <w:kern w:val="0"/>
                <w:sz w:val="16"/>
                <w:szCs w:val="16"/>
                <w:lang w:eastAsia="ru-RU"/>
              </w:rPr>
              <w:lastRenderedPageBreak/>
              <w:t>0115, мумия, сурик железный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79,88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115,83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20.2.01.05-0005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Гильзы кабельные медные 16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1 289,92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1 612,40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20.2.02.01-0013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Втулки полипропиленовые, диаметр 28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0,005368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2 316,78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3 359,33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18,03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1 567,36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26,64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1 347,25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1 320,31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687,10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8 185,02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3 601,41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ФСБЦ-21.1.06.09-0091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Кабель силовой с медными жилами ВВГнг(A) 2х1,5ок(N)-660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37 967,87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38 727,23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1 704,00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Объем=44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1 704,00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ГЭСНм08-02-144-02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Присоединение к зажимам жил проводов или кабелей сечением: до 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Объем=16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800,87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800,87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800,87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800,87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784,85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408,44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12 563,63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2 010,18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ГЭСНм08-03-575-01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Прибор или аппарат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2 088,88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507,01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2 088,88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01.7.15.03-0042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Болты с гайками и шайбами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174,93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209,92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16,79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2 105,67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41,78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2 088,88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2 047,10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1 065,33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1 314,97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5 259,88</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45.1</w:t>
            </w:r>
            <w:r w:rsidRPr="00FC450C">
              <w:rPr>
                <w:rFonts w:ascii="Arial" w:hAnsi="Arial" w:cs="Arial"/>
                <w:b/>
                <w:bCs/>
                <w:color w:val="000000"/>
                <w:kern w:val="0"/>
                <w:sz w:val="16"/>
                <w:szCs w:val="16"/>
                <w:lang w:eastAsia="ru-RU"/>
              </w:rPr>
              <w:br/>
              <w:t>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ФСБЦ-62.1.01.09-1052</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Выключатель автоматический 1P, 1 А, 4,5 кА, характеристика B // Выключатель автоматический однополюсный 0,8А С ВА-47-29 4,5кА MV A20-1-D05-C</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157,32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641,88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(Оборудование)</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641,88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8 Освещение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141 132,20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16 054,95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7 659,48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3 449,29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113 968,48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56 200,91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11 833,18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7 624,92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3 434,06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8 696,10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15 712,36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8 900,29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115 857,07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4 221,77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34,56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15,23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105 272,38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4 152,26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2 160,87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46 492,32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19 504,24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19 864,62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11 061,16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8 Освещение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218 550,30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33,538</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6,01059</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9. Устройство теплой остановки. Заездной карман</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Демонтажные работы</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ГЭСН27-03-010-01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Разборка бортовых камней: на бетонном основании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Объем=(10*3)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9 468,38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9 468,38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9 468,38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9 468,38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14 013,20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12 687,63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120 564,03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36 169,21</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ГЭСН27-02-005-01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водосбросных сооружений с проезжей части из продольных лотков из сборного бетона // Демонтаж водоприемных лотков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0,0264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0,0264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Объем=2,64 / 100</w:t>
            </w:r>
          </w:p>
        </w:tc>
      </w:tr>
      <w:tr w:rsidR="00FC450C" w:rsidRPr="00FC450C" w:rsidTr="00C67397">
        <w:trPr>
          <w:trHeight w:val="40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Приказ от 14.07.2022 № 571/пр п.83 табл.2</w:t>
            </w: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Демонтаж (разборка) сборных бетонных и железобетонных строительных конструкций ОЗП=0,8; ЭМ=0,8 к расх.; ЗПМ=0,8; МАТ=0 к расх.; ТЗ=0,8; ТЗМ=0,8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6,82176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3 020,13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6,82176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442,72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3 020,13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4 704,21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2,5806528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1 655,98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2,28096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4 512,31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2,28096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1 508,44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14,19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0,2996928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191,90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14,19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0,2996928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147,54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14.5.04.01-0011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Мастика бутилкаучуковая строительная для герметизации швов цементобетонных покрытий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43,60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78,92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05.1.01.10</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Конструкции сборные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9 380,32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4 676,11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6 920,64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6 265,99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854 808,71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22 566,95</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Монтажные работы</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ГЭСН01-01-031-01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Разработка грунта с перемещением до 10 м бульдозерами мощностью: 96 кВт (130 л.с.), группа грунтов 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0,0308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Объем=(77*0,4)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500,84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0,27104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179,24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96 кВт (130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0,27104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1 061,99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1 847,86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500,84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0,27104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179,24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680,08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179,24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166,69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82,45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30 169,48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929,22</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ГЭСН27-04-014-01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покрытий толщиной 15 см при укатке щебня с пределом прочности на сжатие до 68,6 МПа (700 кгс/см2): однослойных (толщиной 20 см)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0,077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0,077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Объем=77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3,8115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1 624,39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3,8115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426,18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1 624,39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4 816,28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2,64726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1 485,75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59 кВт (80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0,18095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828,16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1 441,00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260,75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0,18095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102,38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0,02772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0,02772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18,33</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0,32109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610,65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0,32109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181,67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9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1,3013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2 349,99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1,3013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736,28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Катки самоходные </w:t>
            </w:r>
            <w:r w:rsidRPr="00FC450C">
              <w:rPr>
                <w:rFonts w:ascii="Arial" w:hAnsi="Arial" w:cs="Arial"/>
                <w:kern w:val="0"/>
                <w:sz w:val="16"/>
                <w:szCs w:val="16"/>
                <w:lang w:eastAsia="ru-RU"/>
              </w:rPr>
              <w:lastRenderedPageBreak/>
              <w:t>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0,5313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1 062,84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0,5313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300,61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91.08.07-015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Распределители щебня и гравия навесные на базе самосвала, ширина распределения 3000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0,0847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1 790,51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2 381,38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0,0847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47,92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0,2002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277,75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0,2002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66 153,46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80,30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02.2.05.04-2008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5(3)-10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3 087,53</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02.2.05.04-2056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1,155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4 631,30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02.2.05.04-2104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14,553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58 354,33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74 079,88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3 110,14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4 603,01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4 167,59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1 075 980,26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82 850,48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ГЭСН27-04-014-04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На каждый 1 см изменения толщины слоя добавлять или исключать к нормам 27-04-014-01, 27-04-014-02, 27-04-014-03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0,077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0,077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Объем=77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толщина 20 см ПЗ=5 (ОЗП=5; ЭМ=5 к расх.; ЗПМ=5; МАТ=5 к расх.; ТЗ=5; ТЗМ=5)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1 840,19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0,96635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546,76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0,31955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607,72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0,31955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180,80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9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0,3157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570,12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0,3157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178,62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0,3311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662,35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187,34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19 451,44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02.2.05.04-2104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4,851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19 451,44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21 838,39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546,76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809,20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732,66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303 639,61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23 380,25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бортовых камней бетонных: при других видах покрытий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Объем=(9*2+14)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22,336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9 683,33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22,336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9 683,33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394,35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135,39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0,1952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386,15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0,1952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129,09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Автомобили бортовые, </w:t>
            </w:r>
            <w:r w:rsidRPr="00FC450C">
              <w:rPr>
                <w:rFonts w:ascii="Arial" w:hAnsi="Arial" w:cs="Arial"/>
                <w:kern w:val="0"/>
                <w:sz w:val="16"/>
                <w:szCs w:val="16"/>
                <w:lang w:eastAsia="ru-RU"/>
              </w:rPr>
              <w:lastRenderedPageBreak/>
              <w:t>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8,20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0,0128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22 474,38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04.1.02.05-0006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Смеси бетонные тяжелого бетона (БСТ), класс В15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4 742,74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11 287,72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21 311,22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0,0192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159,61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10 082,68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17 947,17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976,33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05.2.03.03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Камни бортовые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32 687,45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9 818,72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14 531,71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13 157,08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188 675,75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60 376,24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ФСБЦ-05.2.03.03-0012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Камни бортовые бетонные марки БР, БВ, бетон В30 (М400), объем 0,045 м3 // БР100.30.15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5 746,75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16 378,24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23 584,67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Объем=32*0,3*0,15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23 584,67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ГЭСН27-03-004-02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выравнивающего слоя из асфальтобетонной смеси: вручную</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0,154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0,154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Объем=(77*0,08*2,5)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9,58496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4 718,87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62,24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9,58496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4 718,87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8 055,89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3,45884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2 152,55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1,31362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2 627,84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1,31362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743,25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13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13,57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2,08978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1 753,85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2 560,62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5 351,13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13,57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2,08978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1 382,01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0,05544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76,92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0,05544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446,31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01.2.01.01-0001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Битум нефтяной дорожный МГ 40/70, МГ 70/130, МГ 130/200, СГ 40/70, СГ 70/130, СГ 130/200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0,011396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26 169,13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34 281,56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390,67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01.3.01.03-0002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Керосин для технических целей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0,00077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62 186,75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67 783,56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0,06622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асфальтобетонные горячие плотные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15,554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15 373,62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6 871,42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10 169,70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9 207,70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225 655,97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34 751,02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ФСБЦ-04.2.01.01-1304</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асфальтобетонные А 16 ВТ на PG // Смесь асфальтобетонная типа А16Вн</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15,554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15,554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6 940,61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13 811,81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214 828,89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214 828,89</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(прерывистая и сплошная)</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ГЭСН27-09-016-04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краской прерывистой линией шириной 0,1 м при соотношении штриха и промежутка: 1:1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Объем=16/1000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0,05856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23,06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1-100-18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0,05856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23,06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0,03264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17,25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0,01616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0,01616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0,01648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22,86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0,01648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8,11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14.4.04.08</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Эмаль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21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65,19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54,02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11 179,38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178,87</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ФСБЦ-01.5.01.01-1000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45,31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ГЭСН27-09-016-01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краской сплошной линией шириной: 0,1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Объем=14/1000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0,05124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1-100-18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0,05124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21,78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0,02856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Машины разметочные самоходные для </w:t>
            </w:r>
            <w:r w:rsidRPr="00FC450C">
              <w:rPr>
                <w:rFonts w:ascii="Arial" w:hAnsi="Arial" w:cs="Arial"/>
                <w:kern w:val="0"/>
                <w:sz w:val="16"/>
                <w:szCs w:val="16"/>
                <w:lang w:eastAsia="ru-RU"/>
              </w:rPr>
              <w:lastRenderedPageBreak/>
              <w:t>нанесения краски, ширина наносимой линии 50-300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0,01414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поливомоечные, 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14.4.04.08</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Эмаль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42</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0,588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57,06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52,21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11 182,14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156,55</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ФСБЦ-01.5.01.01-1000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0,588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79,29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79,29</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Горизонтальная разметка 1.23.1 - "А"</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ГЭСН27-09-016-07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Разметка проезжей части краской линий регулирования дорожного движения сложной конфигурации по трафаретам с использованием маркировочных машин ручных // Нанесение разметки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Объем=0,85 / 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Прил.27.3 п.3.1</w:t>
            </w: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Производство работ на одной половине проезжей части при систематическом движении транспорта на другой ОЗП=1,2; ЭМ=1,2 к расх.; ЗПМ=1,2; ТЗ=1,2; ТЗМ=1,2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0,51816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232,25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0,51816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448,23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232,25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17,92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0,12648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71,26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разметочные самоходные для нанесения краски, ширина наносимой линии 50-300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125,06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69,25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08.3.05.05-0053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Сталь листовая оцинкованная, толщина 0,7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0,0000085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86 227,50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87 952,05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01.5.01.01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Краски разметочные дорожные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0,000595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322,18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303,51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449,19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406,70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13 859,65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1 178,07</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ФСБЦ-01.5.01.01-1000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Краска для дорожной разметки автомобильных дорог, суспензия пигментов и наполнителей в акриловом сополимере с модифицирующими добавками, цвет белый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0,595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0,595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134,85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80,24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Объем=0,000595*1000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80,24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9 Устройство теплой остановки. Заездной карман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402 570,95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28 790,59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20 376,34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6 259,28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347 144,74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501 155,26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28 790,59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20 376,34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6 259,28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347 144,74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51 775,21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46 809,10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35 049,87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51 775,21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46 809,10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9 Устройство теплой остановки. Заездной карман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501 155,26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66,19218</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10,3198228</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10. Устройство теплой остановки. Посадочная площадка</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Демонтажные работы</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ГЭСН27-03-010-01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Разборка бортовых камней: на бетонном основании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Объем=(14*2)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8 837,16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21,476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411,49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8 837,16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8 837,16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8 837,16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13 079,00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11 841,79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120 564,11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33 757,95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ГЭСН27-03-008-04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Разборка покрытий и оснований: асфальтобетонных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0,0147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0,0147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Объем=(14*2,1*0,05)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2,64306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1 126,42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2,64306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426,18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1 126,42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289,47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0,670761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334,08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Автогрейдеры среднего типа, мощность 99 кВт </w:t>
            </w:r>
            <w:r w:rsidRPr="00FC450C">
              <w:rPr>
                <w:rFonts w:ascii="Arial" w:hAnsi="Arial" w:cs="Arial"/>
                <w:kern w:val="0"/>
                <w:sz w:val="16"/>
                <w:szCs w:val="16"/>
                <w:lang w:eastAsia="ru-RU"/>
              </w:rPr>
              <w:lastRenderedPageBreak/>
              <w:t>(135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0,022785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43,23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0,022785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15,07</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91.18.01-007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Компрессоры винтовые передвижные с двигателем внутреннего сгорания, давление до 0,7 МПа (7 атм), производительность до 5,4 м3/мин</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44,08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0,647976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374,23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242,49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44,08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0,647976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319,01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91.21.10-002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Молотки отбойные пневматические при работе от передвижных компрессоров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1,295952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3,75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1 749,97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1 460,50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2 161,54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1 957,07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399 223,13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5 868,58</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Монтажные работы</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ГЭСН01-01-030-05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Разработка грунта с перемещением до 10 м бульдозерами мощностью: 79 кВт (108 л.с.), группа грунтов 1 // Срезка растительного слоя грунта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0,005775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0,005775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Объем=5,775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0,0317625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79 кВт (108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0,0317625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887,54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1 544,32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0,0317625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19,54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механизированным способом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9,66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17 187,88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99,26</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ГЭСН27-04-014-01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покрытий толщиной 15 см при укатке щебня с пределом прочности на сжатие до 68,6 МПа (700 кгс/см2): однослойных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0,0385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0,0385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Объем=38,5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1,90575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812,19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1,90575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426,18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812,19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2 408,15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1,32363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742,88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91.01.01-034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Бульдозеры, мощность 59 кВт (80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0,090475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828,16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1 441,00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130,37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0,090475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51,19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91.01.02-004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Автогрейдеры среднего типа, мощность 99 кВт (135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0,01386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1 299,64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1 897,47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0,01386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9,17</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0,160545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305,33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0,160545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90,84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9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0,65065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1 805,88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1 175,00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0,65065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368,14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91.08.03-016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Катки самоходные гладкие вибрационные, масса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0,26565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2 000,46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531,42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0,26565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150,30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91.08.07-015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Распределители щебня и гравия навесные на базе самосвала, ширина распределения 3000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0,04235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1 790,51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2 381,38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100,85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0,04235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23,96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91.13.01-038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Машины поливомоечные, </w:t>
            </w:r>
            <w:r w:rsidRPr="00FC450C">
              <w:rPr>
                <w:rFonts w:ascii="Arial" w:hAnsi="Arial" w:cs="Arial"/>
                <w:kern w:val="0"/>
                <w:sz w:val="16"/>
                <w:szCs w:val="16"/>
                <w:lang w:eastAsia="ru-RU"/>
              </w:rPr>
              <w:lastRenderedPageBreak/>
              <w:t>вместимость цистерны 6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1 043,14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1 387,38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138,88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33 076,73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40,15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02.2.05.04-2008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5(3)-10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0,385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1 543,77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02.2.05.04-2056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0,5775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2 315,65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02.2.05.04-2104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Щебень из плотных горных пород для строительных работ М 600, фракция 40-80(70)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7,2765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29 177,16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37 039,95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1 555,07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2 301,50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2 083,79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1 075 980,26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41 425,24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ГЭСН27-02-010-02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бортовых камней бетонных: при других видах покрытий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0,22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15,356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6 657,29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15,356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6 657,29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271,11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0,1342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265,48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0,1342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88,75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0,0088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13 326,40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01.7.15.06-0111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Гвозди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0,00022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70 296,20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85 058,40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04.1.02.05-0006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Смеси бетонные </w:t>
            </w:r>
            <w:r w:rsidRPr="00FC450C">
              <w:rPr>
                <w:rFonts w:ascii="Arial" w:hAnsi="Arial" w:cs="Arial"/>
                <w:kern w:val="0"/>
                <w:sz w:val="16"/>
                <w:szCs w:val="16"/>
                <w:lang w:eastAsia="ru-RU"/>
              </w:rPr>
              <w:lastRenderedPageBreak/>
              <w:t>тяжелого бетона (БСТ), класс В15 (М200)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1,11628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4 742,74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11 287,72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12 600,26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04.3.01.09-0014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Раствор готовый кладочный, цементный, М100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0,004356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3 778,62</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8 312,96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36,21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11.1.03.06-0070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Доска обрезная хвойных пород, естественной влажности, длина 2-6,5 м, ширина 100-250 мм, толщина 25 мм, сорт II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0,0374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10 082,68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17 947,17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671,22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05.2.03.03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Камни бортовые бетонные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20 347,88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6 750,37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9 990,55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Автомобильные дороги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134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9 045,50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179 017,86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39 383,93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ФСБЦ-05.2.03.03-0011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Камни бортовые бетонные марки БР, БВ, бетон В22,5 (М300) // БР 100.20.8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0,352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0,352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7 444,62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21 217,17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7 468,44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Объем=22*0,2*0,08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7 468,44</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ГЭСН27-07-001-01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асфальтобетонных покрытий дорожек и тротуаров однослойных из литой мелкозернистой асфальтобетонной смеси толщиной 3 см (толщиной 5 см)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4 795,86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475,78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4 795,86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105,85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28,03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9,26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2,6 м3, грузоподъемность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Виброплиты с двигателем внутреннего сгорания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0,595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29,25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1 573,45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01.2.01.01-1026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Битум нефтяной дорожный БНД 90/130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23 188,21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30 376,56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1 275,82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ФСБЦ-02.3.01.02-1116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Песок природный для строительных работ II класс, мелкий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616,20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850,36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297,63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04.2.02.01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литые асфальтобетонные горячие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7,14</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4,998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6 503,19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4 823,89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5 499,23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3 714,40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22 452,60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15 716,82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ГЭСН27-07-001-02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На каждые 0,5 см изменения толщины покрытия добавлять к норме 27-07-001-01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Объем=70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толщина 5 см ПЗ=4 (ОЗП=4; ЭМ=4 к расх.; ЗПМ=4; МАТ=4 к расх.; ТЗ=4; ТЗМ=4)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3 090,67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6,496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475,78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3 090,67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19,27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Виброплиты с двигателем внутреннего </w:t>
            </w:r>
            <w:r w:rsidRPr="00FC450C">
              <w:rPr>
                <w:rFonts w:ascii="Arial" w:hAnsi="Arial" w:cs="Arial"/>
                <w:kern w:val="0"/>
                <w:sz w:val="16"/>
                <w:szCs w:val="16"/>
                <w:lang w:eastAsia="ru-RU"/>
              </w:rPr>
              <w:lastRenderedPageBreak/>
              <w:t>сгорания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0,392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19,27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lastRenderedPageBreak/>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04.2.02.01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Смеси литые асфальтобетонные горячие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3,388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3 109,94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3 090,67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Пр/812-021.1-3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3 523,36</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Устройство покрытий дорожек, тротуаров, мостовых и площадок и прочее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2 379,82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12 875,89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9 013,12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ФСБЦ-04.2.01.01-1304</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асфальтобетонные А 16 ВТ на PG // Смесь асфальтобетонная типа А16Вн</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8,386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8,386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6 940,61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1,99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13 811,81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115 825,84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Объем=4,998+3,388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115 825,84</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автобусного павильона</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ГЭСНм37-01-001-07</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Монтаж сосудов и аппаратов без механизмов на открытой площадке, масса сосудов и аппаратов: 2 т // Монтаж остановочного павильона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27 745,93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470,27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27 745,93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10 824,66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3 173,61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91.05.06-007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гусеничном ходу, грузоподъемность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1 703,30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2 435,72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2 679,29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727,45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91.05.08-007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пневмоколесном ходу, грузоподъемность 30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1 761,85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2 730,87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7 373,35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7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1 904,61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704,34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541,55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91.17.04-042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для газовой сварки и резки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4,35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2,12</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91.17.04-233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сварочные для ручной дуговой сварки, сварочный ток до 350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24,46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65,56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7 817,65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01.3.02.08-0001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Кислород газообразный технический</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114,64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123,81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445,72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01.3.02.09-0022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Пропан-бутан смесь техническая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41,38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26,48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01.7.03.04-0001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Электроэнергия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кВт-ч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23,11</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01.7.11.07-0230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УОНИ 13/55, Э50А, диаметр 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148,86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154,81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990,78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08.1.02.11-0023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Поковки простые строительные (скобы, закрепы, хомуты), масса до 1,6 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122,66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242,87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680,04</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25.1.01.04-0031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Шпала из древесины хвойных пород, непропитанная, для железных дорог широкой колеи, тип I</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1 818,38</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2 018,40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5 651,52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49 561,85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554,92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30 919,54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Пр/812-079.0-3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Оборудование общего назначения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28 755,17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Пр/774-079.0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Оборудование общего назначения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15 150,57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94 022,51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94 022,51</w:t>
            </w:r>
          </w:p>
        </w:tc>
      </w:tr>
      <w:tr w:rsidR="00FC450C" w:rsidRPr="00FC450C" w:rsidTr="00C67397">
        <w:trPr>
          <w:trHeight w:val="61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64</w:t>
            </w:r>
            <w:r w:rsidRPr="00FC450C">
              <w:rPr>
                <w:rFonts w:ascii="Arial" w:hAnsi="Arial" w:cs="Arial"/>
                <w:b/>
                <w:bCs/>
                <w:color w:val="000000"/>
                <w:kern w:val="0"/>
                <w:sz w:val="16"/>
                <w:szCs w:val="16"/>
                <w:lang w:eastAsia="ru-RU"/>
              </w:rPr>
              <w:br/>
              <w:t>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ТЦ_09.1.00.00_86_401102416392_05.04.2024_01</w:t>
            </w:r>
            <w:r w:rsidRPr="00FC450C">
              <w:rPr>
                <w:rFonts w:ascii="Arial" w:hAnsi="Arial" w:cs="Arial"/>
                <w:b/>
                <w:bCs/>
                <w:color w:val="000000"/>
                <w:kern w:val="0"/>
                <w:sz w:val="16"/>
                <w:szCs w:val="16"/>
                <w:lang w:eastAsia="ru-RU"/>
              </w:rPr>
              <w:br/>
              <w:t>КА п.9.1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Остановочный павильон</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1 483 333,33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1 483 333,33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(Оборудование)</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1 483 333,33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10 Устройство теплой остановки. Посадочная площадка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251 069,20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53 065,52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13 967,56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4 392,69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179 643,43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268 559,18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25 319,59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3 142,90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1 219,08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171 270,86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36 574,72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31 032,03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94 022,51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27 745,93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10 824,66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3 173,61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8 372,57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28 755,17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15 150,57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1 483 333,33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57 458,21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65 329,89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46 182,60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10 Устройство теплой остановки. Посадочная площадка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1 845 915,02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 отсутствующее в ФРСН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1 483 333,33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116,95681</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7,1181535</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11. Устройство теплой остановки. Электроснабжение</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ГЭСН33-04-017-01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Подвеска самонесущих изолированных проводов (СИП-2А) напряжением от 0,4 кВ до 1 кВ (со снятием напряжения) при количестве 29 опор: с </w:t>
            </w:r>
            <w:r w:rsidRPr="00FC450C">
              <w:rPr>
                <w:rFonts w:ascii="Arial" w:hAnsi="Arial" w:cs="Arial"/>
                <w:b/>
                <w:bCs/>
                <w:color w:val="000000"/>
                <w:kern w:val="0"/>
                <w:sz w:val="16"/>
                <w:szCs w:val="16"/>
                <w:lang w:eastAsia="ru-RU"/>
              </w:rPr>
              <w:lastRenderedPageBreak/>
              <w:t>использованием автогидроподъемника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Объем=110 / 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10,4632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5 043,85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Рабочий 2 разряда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0,1089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2-100-03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Рабочий 3 разряда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47,29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5,2019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437,21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2 274,32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2-100-04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Рабочий 4 разряда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2,5762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1 268,31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2-100-05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Рабочий 5 разряда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23,42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2,5762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1 457,61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1 575,41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2,7379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1 361,87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0,0825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163,21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0,0825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91.06.03-055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Лебедки электрические тяговым усилием 19,62 кН (2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0,0891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91.06.06-011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Автогидроподъемники, высота подъема 12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2,5014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346,73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540,90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1 353,01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22,74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2,5014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1 231,49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0,0649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41,56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31,95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91.17.04-544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Генераторы бензиновые портативные, мощность до 6 кВт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0,0891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180,97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16,12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0,0891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43,87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20.1.01.01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Комплект линейной арматуры для крепления СИП-2 на опоре ВЛИ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20.1.01.11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Комплект линейной арматуры для устройства заземлений на опорах ВЛИ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21.2.01.01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Провода самонесущие изолированные для ВЛИ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7 981,13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6 405,72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6 661,95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3 843,43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168 059,18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18 486,51</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ФСБЦ-25.2.02.04-0003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Комплект промежуточной подвески для подвешивания самонесущих кабелей сечением 16-95 мм2, предельная нагрузка 12-20 кН в составе кронштейн из высокопрочного коррозионностойкого алюминиевого сплава и пластикового подвеса</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компл</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576,55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720,69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1 441,38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1 441,38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65.2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ФСБЦ-21.2.01.01-0062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Провод самонесущий изолированный СИП-4 2х16-0,6/1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0,121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0,121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31 139,61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41 415,68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5 011,30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Объем=(110*1,1)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5 011,30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ГЭСНм08-02-144-03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Присоединение к зажимам жил проводов или кабелей сечением: до 16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Объем=2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0,2432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117,05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117,05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117,05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117,05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114,71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14 690,00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293,80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11 Устройство теплой остановки. Электроснабжение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14 553,20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5 160,90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1 575,41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1 361,87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6 455,02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18 486,51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5 043,85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1 575,41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1 361,87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6 661,95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3 843,43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6 746,48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117,05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6 455,02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114,71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59,70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6 522,77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6 776,66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3 903,13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11 Устройство теплой остановки. Электроснабжение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25 232,99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10,7064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2,7379</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12. Устройство теплой остановки. Освещение</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ГЭСН01-02-031-03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Бурение ям глубиной до 2 м бурильно-крановыми машинами: на автомобиле, группа грунтов 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0,0876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8,76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0,0876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35,08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197,14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53,86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91.04.01-031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Машины бурильно-крановые на автомобильном ходу, диаметр бурения до 800 мм, глубина бурения до 5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2 070,85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197,14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0,0952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53,86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286,08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88,94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Пр/812-001.4-3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Земляные работы, выполняемые по другим видам работ (подготовительным, 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80,05</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Земляные работы, выполняемые по другим видам работ (подготовительным, сопутствующим, укрепительным)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36,47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40 260,00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402,60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ГЭСН08-01-002-02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Устройство основания под фундаменты: щебеночного</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Объем=0,07*0,1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0,00595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0,00595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407,81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0,28</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91.06.05-057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Погрузчики одноковшовые универсальные фронтальные пневмоколесные, номинальная вместимость основного ковша 1,5 м3, грузоподъемность 3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1 454,94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0,00049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0,28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91.08.09-024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Трамбовки пневматические при работе от стационарного компрессора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01.7.03.01-0001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Вода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0,00105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52,14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0,05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02.2.05.04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Щебень</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1,15</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0,00805</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3,52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Пр/812-008.0-3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Конструкции из кирпича и блоков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Пр/774-008.0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Конструкции из кирпича и блоков</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1 200,00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8,40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68.1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ФСБЦ-02.2.05.04-2056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Щебень из плотных горных пород для строительных работ М 600, фракция 10-20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0,00805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0,00805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1 839,35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2,18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4 009,78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32,28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32,28</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ГЭСН06-03-004-10</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стальных конструкций, остающихся в теле бетона // Установка закладной детали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Объем=48*1/1000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1 004,33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42,5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1 004,33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246,60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0,19968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112,50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166,17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55,55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0,11568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0,11568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56,95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91.17.04-233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Аппараты сварочные для ручной дуговой сварки, сварочный ток до 350 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8,09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0,38832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24,46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16,39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54,38</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01.7.11.07-0227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155,63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161,86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07.3.02.11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Конструкции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0,048</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1 417,81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1 116,83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1 150,33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Бетонные и железобетонные монолитные конструкции и работы в строительстве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647,76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66 997,92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3 215,90</w:t>
            </w:r>
          </w:p>
        </w:tc>
      </w:tr>
      <w:tr w:rsidR="00FC450C" w:rsidRPr="00FC450C" w:rsidTr="00C67397">
        <w:trPr>
          <w:trHeight w:val="124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69.1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ФСБЦ-07.2.02.01-0085</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Деталь закладная фундамента стальная фланцевая трубчатая покрытая битумом (грунтом), диаметр трубы 159 мм, размер фланца 400 мм, количество отверстий фланца 4 шт, диаметр отверстий крепежных элементов 30 мм, высота закладной 2000 мм // Фундаментная часть ФМ-0,159-2,0-300(14)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5 592,56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0,94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5 257,01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5 257,01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5 257,01</w:t>
            </w:r>
          </w:p>
        </w:tc>
      </w:tr>
      <w:tr w:rsidR="00FC450C" w:rsidRPr="00FC450C" w:rsidTr="00C67397">
        <w:trPr>
          <w:trHeight w:val="840"/>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69.2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ФСБЦ-01.7.15.03-0021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Болты стальные оцинкованные с шестигранной головкой, в комплекте с шестигранной гайкой и плоской круглой шайбой, диаметр резьбы М10 (М12), длина болта 16-160 мм // Комплект метизов М20х70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0,0013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130 318,74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156 382,49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203,30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Объем=1,3*1/1000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203,30</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ГЭСН05-01-063-01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Заполнение раствором пустот между стенкой скважины и телом сваи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112,72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Средний разряд работы </w:t>
            </w:r>
            <w:r w:rsidRPr="00FC450C">
              <w:rPr>
                <w:rFonts w:ascii="Arial" w:hAnsi="Arial" w:cs="Arial"/>
                <w:kern w:val="0"/>
                <w:sz w:val="16"/>
                <w:szCs w:val="16"/>
                <w:lang w:eastAsia="ru-RU"/>
              </w:rPr>
              <w:lastRenderedPageBreak/>
              <w:t>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112,72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91.07.08-011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Глиномешалки, емкость 4 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0,0572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115,25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146,37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0,0572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28,16</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91.19.06-011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Насосы грязевые, производительность 23,4-65,3 м3/ч, давление нагнетания 15,7-5,88 МПа (160-60 кгс/см2)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288,50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91.19.08-009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Насосы, производительность 50 м3/ч, напор 32 м, мощность 8 кВт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0,0494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01.4.03.01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Раствор глинистый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180,73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140,88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Пр/812-005.1-3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Свайные работы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166,24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Пр/774-005.1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Свайные работы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98,62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3 427,62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445,59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ФСБЦ-04.1.02.05-0009</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Смеси бетонные тяжелого бетона (БСТ), класс В25 (М350)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м3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5 072,17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2,98</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15 115,07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1 964,96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строительных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1 964,96</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ГЭСН33-04-016-02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Развозка конструкций и материалов опор ВЛ 0,38-10 кВ по трассе: одностоечных железобетонных опор // Развозка стальных опор</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184,29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418,84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184,29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630,48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276,88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474,78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158,72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91.15.01-001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Прицепы тракторные, грузоподъемность до 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9,99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1,89</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18,88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91.15.03-014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Тракторы на пневмоколесном ходу, мощность 59 кВт (80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629,86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151,17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118,16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1 091,65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461,17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479,62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276,70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1 847,97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1 847,97</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ГЭСН33-01-016-01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стальных опор промежуточных: свободностоящих, одностоечных массой до 2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1 351,08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1-100-41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4,1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2,704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499,66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1 351,08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847,23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0,4440592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284,23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213,97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71,53</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91.05.14-516</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прицепные пневмоколесные с гусеничным трактором с лебедкой, мощность 132 кВт (180 л.с.), без учета трактора, грузоподъемность 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0,31928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271,41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439,68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140,38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0,4298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0,0446992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29,56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91.06.01-002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Домкраты гидравлические, грузоподъемность 6,3-25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0,32032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0,54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0,31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91.13.03-111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Спецавтомобили-вездеходы, грузоподъемность до 8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0,1924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1 070,99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1,42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1 520,81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292,60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1,85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0,1924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127,24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91.15.02-029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Тракторы на гусеничном ходу с лебедкой 132 кВт (180 л.с.)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0,0988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1 521,77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2 023,95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199,97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0,95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0,0988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55,90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lastRenderedPageBreak/>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01.7.15.03-0042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Болты с гайками и шайбами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07.2.07.11</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Опоры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0,104</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22.2.02.23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Металлические плакаты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2 482,54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1 635,31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1 700,72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981,19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49 658,17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5 164,45</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ФСБЦ-07.4.03.06-0016</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Опора несиловая фланцевая многогранная коническая, оцинкованная, с люком для ревизии, высота надземной части опоры 9000 мм, размеры фланца 250х250х25 мм, диаметр нижней трубы 166 мм, диаметр верхней трубы 68 мм // Опора граненая коническая ОГКф-9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31 124,56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0,97</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30 190,82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30 190,82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30 190,82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ГЭСН33-04-014-02</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светильников: с лампами люминесцентными // Установка светильников светодиодных</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453,74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912,02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896,47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450,22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91.06.06-013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Автогидроподъемники, высота подъема 22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756,44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1 180,05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826,04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5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0,7</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396,06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70,43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54,16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15,26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01.3.01.01-0010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Бензин-растворитель</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160,27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189,12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11,35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01.3.01.06-0038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Смазка защитная электросетевая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238,29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390,80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3,91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01.7.15.03-0042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Болты с гайками и шайбами строительные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07.2.07.13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Хомуты стальные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20.2.06.05</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Кронштейны</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20.3.03.04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Светильники с люминесцентными или ртутными лампами</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21.2.03.09</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Провода с резиновой изоляцией</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2 273,97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1 362,24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1 416,73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817,34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4 508,04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4 508,04</w:t>
            </w:r>
          </w:p>
        </w:tc>
      </w:tr>
      <w:tr w:rsidR="00FC450C" w:rsidRPr="00FC450C" w:rsidTr="00C67397">
        <w:trPr>
          <w:trHeight w:val="1044"/>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73.1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ФСБЦ-07.2.02.02-0068</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Кронштейн однорожковый оцинкованный приставной для консольных и подвесных светильников, высота 1200 мм, вылет 500 мм, диаметр кронштейна 48 мм, диаметр хомута 273 мм // Кронштейн для светильника приставной К1П 1,5-1,5-0,15-0,175 г.ц.</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4 777,73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0,75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3 583,30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3 583,30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3 583,30</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73.2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ФСБЦ-20.3.03.07-1441</w:t>
            </w:r>
            <w:r w:rsidRPr="00FC450C">
              <w:rPr>
                <w:rFonts w:ascii="Arial" w:hAnsi="Arial" w:cs="Arial"/>
                <w:b/>
                <w:bCs/>
                <w:color w:val="000000"/>
                <w:kern w:val="0"/>
                <w:sz w:val="16"/>
                <w:szCs w:val="16"/>
                <w:lang w:eastAsia="ru-RU"/>
              </w:rPr>
              <w:br/>
              <w:t>применительно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Светильник консольный светодиодный уличный, мощность 80 Вт, IP66 // Светильник светодиодный Конус-100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8 187,58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11 462,61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11 462,61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11 462,61</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74</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ГЭСНм08-02-147-10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Кабель до 35 кВ по установленным конструкциям и лоткам </w:t>
            </w:r>
            <w:r w:rsidRPr="00FC450C">
              <w:rPr>
                <w:rFonts w:ascii="Arial" w:hAnsi="Arial" w:cs="Arial"/>
                <w:b/>
                <w:bCs/>
                <w:color w:val="000000"/>
                <w:kern w:val="0"/>
                <w:sz w:val="16"/>
                <w:szCs w:val="16"/>
                <w:lang w:eastAsia="ru-RU"/>
              </w:rPr>
              <w:lastRenderedPageBreak/>
              <w:t>с креплением по всей длине, масса 1 м кабеля: до 1 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lastRenderedPageBreak/>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0,15</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Объем=15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1 016,48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14,08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2,112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1 016,48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87,02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34,61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59,35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19,84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91.06.01-003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Домкраты гидравлические, грузоподъемность 63-100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1,75</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1,82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91.06.03-061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Лебедки электрические тяговым усилием до 12,26 кН (1,25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3,34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0,501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13,70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6,86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19,21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14,77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80,86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01.7.06.07-0002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Ленты монтажные из пластмассы для бандажирования проводов, скрепляются пластмассовыми кнопками, ширина 10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0,245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0,03675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37,71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60,71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2,23</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01.7.15.14-0165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Шурупы самонарезающие стальные с полукруглой головкой и прямым шлицем, остроконечные, диаметр 4 мм, длина 40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0,00062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0,000093</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99 190,96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120 021,06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11,16</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10.3.02.03-0011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Припои оловянно-свинцовые бессурьмянистые, марка ПОС30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0,0375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931,11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1,62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1 508,40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14.4.03.03-0002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Лак битумный БТ-123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0,000108</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82 698,14</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100 891,73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10,90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1 218,97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20,33</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1 051,09</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1 030,07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536,06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18 702,87</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2 805,43</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74.1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ФСБЦ-21.1.06.09-0100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Кабель силовой с медными жилами ВВГнг(A) 3х2,5ок(N, PE)-660 // Кабель ВВГнг-ХЛ 3х2,5-660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0,0153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0,0153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71 505,96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1,02</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72 936,08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1 115,92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Объем=(15*1,02)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1 115,92</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75</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ГЭСНм08-02-144-02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Присоединение к зажимам жил проводов или кабелей сечением: до 6 мм2</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0,06</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Объем=6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300,32</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300,32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300,32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294,31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153,16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12 563,33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753,80</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Заземление</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ГЭСНм08-02-472-10</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Проводник заземляющий из медного изолированного провода сечением 25 мм2 открыто по строительным основаниям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 / 100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1,2864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619,13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1-100-38</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Средний разряд работы </w:t>
            </w:r>
            <w:r w:rsidRPr="00FC450C">
              <w:rPr>
                <w:rFonts w:ascii="Arial" w:hAnsi="Arial" w:cs="Arial"/>
                <w:kern w:val="0"/>
                <w:sz w:val="16"/>
                <w:szCs w:val="16"/>
                <w:lang w:eastAsia="ru-RU"/>
              </w:rPr>
              <w:lastRenderedPageBreak/>
              <w:t>3,8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lastRenderedPageBreak/>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32,16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1,2864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481,29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619,13</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3,14</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ОТм(ЗТм)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0,0024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1,38</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91.05.05-015</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Краны на автомобильном ходу, грузоподъемность 16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1 978,25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2,37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6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661,32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91.14.02-001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Автомобили бортовые, грузоподъемность до 5 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640,31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0,77</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4-100-040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ОТм(Зтм) Средний разряд машинистов 4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0,0012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492,32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0,59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8,10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01.7.03.04-0001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Электроэнергия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кВт-ч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6,656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0,26624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1,71</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01.7.15.07-0014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Дюбели распорные полипропиленовые</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41,71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50,47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4,12</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01.7.15.14-0043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Шурупы самонарезающие стальные оксидированные с полукруглой головкой и крестообразным шлицем, остроконечные, диаметр 3,5 мм, длина 11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0,0816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23,01</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27,84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2,27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631,75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76.1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421/пр_2020_п.75_пп.а</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xml:space="preserve">Вспомогательные ненормируемые материальные ресурсы </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12,38</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620,51</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Пр/812-049.3-3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608,10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Пр/774-049.3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Электротехнические установки на других объектах</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51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316,46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39 217,25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1 568,69</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76.1</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ФСБЦ-21.2.03.05-1076</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Провод силовой установочный с медными жилами ПуГВ 1х16-450</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126 143,09</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1,19</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150 110,28</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600,44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(Материалы для монтажных работ)</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Объем=4 / 1000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600,44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77</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ГЭСН33-03-004-02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Забивка вертикальных заземлителей вручную на глубину до 3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871,40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1-100-29</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2,9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0,67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2,01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433,53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871,40</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36,85</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91.17.04-034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Агрегаты сварочные с двигателем внутреннего сгорания для ручной дуговой сварки, сварочный ток до 400 А, количество постов 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маш.час</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0,12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0,36</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102,36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36,85</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932,50</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01.7.11.07-0227</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Электроды сварочные для сварки низколегированных и углеродистых сталей УОНИ 13/45, Э42А, диаметр 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0,03</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0,09</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155,63</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161,86</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14,57</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08.4.03.02-0002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Сталь арматурная горячекатаная гладкая, класс A-I, диаметр 6-22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0,005</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0,015</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63 745,00</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0,96</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61 195,20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917,93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1 840,75</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871,40</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Пр/812-027.0-3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906,26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Пр/774-027.0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Линии электропередачи</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60</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522,84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1 089,95</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3 269,85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12 Устройство теплой остановки. Освещение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66 177,45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6 409,28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2 985,54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1 242,12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55 540,51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20 860,04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4 473,35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2 895,38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1 206,13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2 999,43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5 902,96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3 382,79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57 541,32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1 935,93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90,16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35,99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52 541,08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1 932,48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1 005,68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7 651,40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7 835,44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4 388,47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12 Устройство теплой остановки. Освещение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78 401,36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13,57995</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машинистов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2,1490292</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gridSpan w:val="12"/>
            <w:shd w:val="clear" w:color="auto" w:fill="auto"/>
            <w:vAlign w:val="center"/>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Раздел 13. Устройство теплой остановки. Кондиционеры (сплит-системы)</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78</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ГЭСН20-06-018-03</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Установка сплит-систем с внутренним блоком настенного типа мощностью: до 5 кВт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компл</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ОТ(ЗТ)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3,84</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2 172,67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1-100-50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Средний разряд работы 5,0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чел.-ч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3,84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3,84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565,80</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2 172,67</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769,79</w:t>
            </w:r>
          </w:p>
        </w:tc>
      </w:tr>
      <w:tr w:rsidR="00FC450C" w:rsidRPr="00FC450C" w:rsidTr="00C67397">
        <w:trPr>
          <w:trHeight w:val="288"/>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01.7.03.04-0001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Электроэнергия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кВт-ч</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0,8652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0,8652</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6,42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5,55</w:t>
            </w:r>
          </w:p>
        </w:tc>
      </w:tr>
      <w:tr w:rsidR="00FC450C" w:rsidRPr="00FC450C" w:rsidTr="00C67397">
        <w:trPr>
          <w:trHeight w:val="432"/>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01.7.15.07-0022</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Дюбели полиэтиленовые распорные, диаметр 6 мм, длина 40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1000 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0,004</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261,09</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315,92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1,26</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01.7.15.14-0304</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Шурупы самонарезающие стальные оцинкованные с полукруглой головкой и крестообразным шлицем, остроконечные, диаметр 4 мм, длина 12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0,00007</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0,00007</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237 723,96</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1,21</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287 645,99</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20,14</w:t>
            </w:r>
          </w:p>
        </w:tc>
      </w:tr>
      <w:tr w:rsidR="00FC450C" w:rsidRPr="00FC450C" w:rsidTr="00C67397">
        <w:trPr>
          <w:trHeight w:val="636"/>
        </w:trPr>
        <w:tc>
          <w:tcPr>
            <w:tcW w:w="0" w:type="auto"/>
            <w:shd w:val="clear" w:color="auto" w:fill="auto"/>
            <w:vAlign w:val="center"/>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19.3.02.08-0021</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Кронштейны стальные для крепления внешнего блока сплит-системы, с креплением, рекомендуемая нагрузка до 80 кг, размеры 500х500х45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компл</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375,17</w:t>
            </w:r>
          </w:p>
        </w:tc>
        <w:tc>
          <w:tcPr>
            <w:tcW w:w="0" w:type="auto"/>
            <w:shd w:val="clear" w:color="auto" w:fill="auto"/>
            <w:hideMark/>
          </w:tcPr>
          <w:p w:rsidR="00FC450C" w:rsidRPr="00FC450C" w:rsidRDefault="00FC450C" w:rsidP="00FC450C">
            <w:pPr>
              <w:suppressAutoHyphens w:val="0"/>
              <w:spacing w:after="0"/>
              <w:jc w:val="center"/>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1,98</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742,84</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742,84</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lastRenderedPageBreak/>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01.7.06.03-0023</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Ленты полиэтиленовые с липким слоем, прозрачные, ширина 20 мм, толщина 0,08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кг</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01.7.14.01-0002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Герметик пенополиуретановый (пена монтажная) универсальный, объем 1000 мл</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12.2.07.04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Трубки из вспененного каучука, полиэтилена</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432"/>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19.3.02.08-0032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Трубки дренажные (шланг) гофрированные для систем кондиционирования, диаметр 20 мм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21.1.05.04</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Кабель для систем кондиционирования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1000 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П,Н</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23.2.02.02</w:t>
            </w:r>
          </w:p>
        </w:tc>
        <w:tc>
          <w:tcPr>
            <w:tcW w:w="0" w:type="auto"/>
            <w:shd w:val="clear" w:color="auto" w:fill="auto"/>
            <w:hideMark/>
          </w:tcPr>
          <w:p w:rsidR="00FC450C" w:rsidRPr="00FC450C" w:rsidRDefault="00FC450C" w:rsidP="00FC450C">
            <w:pPr>
              <w:suppressAutoHyphens w:val="0"/>
              <w:spacing w:after="0"/>
              <w:jc w:val="left"/>
              <w:rPr>
                <w:rFonts w:ascii="Arial" w:hAnsi="Arial" w:cs="Arial"/>
                <w:i/>
                <w:iCs/>
                <w:kern w:val="0"/>
                <w:sz w:val="16"/>
                <w:szCs w:val="16"/>
                <w:lang w:eastAsia="ru-RU"/>
              </w:rPr>
            </w:pPr>
            <w:r w:rsidRPr="00FC450C">
              <w:rPr>
                <w:rFonts w:ascii="Arial" w:hAnsi="Arial" w:cs="Arial"/>
                <w:i/>
                <w:iCs/>
                <w:kern w:val="0"/>
                <w:sz w:val="16"/>
                <w:szCs w:val="16"/>
                <w:lang w:eastAsia="ru-RU"/>
              </w:rPr>
              <w:t>Трубы медные для систем кондиционирования</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м</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r w:rsidRPr="00FC450C">
              <w:rPr>
                <w:rFonts w:ascii="Arial" w:hAnsi="Arial" w:cs="Arial"/>
                <w:i/>
                <w:iCs/>
                <w:kern w:val="0"/>
                <w:sz w:val="16"/>
                <w:szCs w:val="16"/>
                <w:lang w:eastAsia="ru-RU"/>
              </w:rPr>
              <w:t>0</w:t>
            </w: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i/>
                <w:iCs/>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i/>
                <w:iCs/>
                <w:kern w:val="0"/>
                <w:sz w:val="16"/>
                <w:szCs w:val="16"/>
                <w:lang w:eastAsia="ru-RU"/>
              </w:rPr>
            </w:pPr>
            <w:r w:rsidRPr="00FC450C">
              <w:rPr>
                <w:rFonts w:ascii="Arial" w:hAnsi="Arial" w:cs="Arial"/>
                <w:i/>
                <w:iCs/>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Итого прямые затраты</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2 942,46</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ФОТ</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2 172,67</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Пр/812-016.0-3</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НР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122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2 650,66</w:t>
            </w:r>
          </w:p>
        </w:tc>
      </w:tr>
      <w:tr w:rsidR="00FC450C" w:rsidRPr="00FC450C" w:rsidTr="00C67397">
        <w:trPr>
          <w:trHeight w:val="636"/>
        </w:trPr>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Пр/774-016.0</w:t>
            </w:r>
          </w:p>
        </w:tc>
        <w:tc>
          <w:tcPr>
            <w:tcW w:w="0" w:type="auto"/>
            <w:shd w:val="clear" w:color="auto" w:fill="auto"/>
            <w:hideMark/>
          </w:tcPr>
          <w:p w:rsidR="00FC450C" w:rsidRPr="00FC450C" w:rsidRDefault="00FC450C" w:rsidP="00FC450C">
            <w:pPr>
              <w:suppressAutoHyphens w:val="0"/>
              <w:spacing w:after="0"/>
              <w:jc w:val="left"/>
              <w:rPr>
                <w:rFonts w:ascii="Arial" w:hAnsi="Arial" w:cs="Arial"/>
                <w:kern w:val="0"/>
                <w:sz w:val="16"/>
                <w:szCs w:val="16"/>
                <w:lang w:eastAsia="ru-RU"/>
              </w:rPr>
            </w:pPr>
            <w:r w:rsidRPr="00FC450C">
              <w:rPr>
                <w:rFonts w:ascii="Arial" w:hAnsi="Arial" w:cs="Arial"/>
                <w:kern w:val="0"/>
                <w:sz w:val="16"/>
                <w:szCs w:val="16"/>
                <w:lang w:eastAsia="ru-RU"/>
              </w:rPr>
              <w:t>СП Сантехнические работы - внутренние (трубопроводы, водопровод, канализация, отопление, газоснабжение, вентиляция и кондиционирование воздуха)</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r w:rsidRPr="00FC450C">
              <w:rPr>
                <w:rFonts w:ascii="Arial" w:hAnsi="Arial" w:cs="Arial"/>
                <w:kern w:val="0"/>
                <w:sz w:val="16"/>
                <w:szCs w:val="16"/>
                <w:lang w:eastAsia="ru-RU"/>
              </w:rPr>
              <w:t>72</w:t>
            </w: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center"/>
              <w:rPr>
                <w:rFonts w:ascii="Arial" w:hAnsi="Arial" w:cs="Arial"/>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right"/>
              <w:rPr>
                <w:rFonts w:ascii="Arial" w:hAnsi="Arial" w:cs="Arial"/>
                <w:kern w:val="0"/>
                <w:sz w:val="16"/>
                <w:szCs w:val="16"/>
                <w:lang w:eastAsia="ru-RU"/>
              </w:rPr>
            </w:pPr>
            <w:r w:rsidRPr="00FC450C">
              <w:rPr>
                <w:rFonts w:ascii="Arial" w:hAnsi="Arial" w:cs="Arial"/>
                <w:kern w:val="0"/>
                <w:sz w:val="16"/>
                <w:szCs w:val="16"/>
                <w:lang w:eastAsia="ru-RU"/>
              </w:rPr>
              <w:t>1 564,32</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7 157,44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7 157,44</w:t>
            </w:r>
          </w:p>
        </w:tc>
      </w:tr>
      <w:tr w:rsidR="00FC450C" w:rsidRPr="00FC450C" w:rsidTr="00C67397">
        <w:trPr>
          <w:trHeight w:val="612"/>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78.1</w:t>
            </w:r>
            <w:r w:rsidRPr="00FC450C">
              <w:rPr>
                <w:rFonts w:ascii="Arial" w:hAnsi="Arial" w:cs="Arial"/>
                <w:b/>
                <w:bCs/>
                <w:color w:val="000000"/>
                <w:kern w:val="0"/>
                <w:sz w:val="16"/>
                <w:szCs w:val="16"/>
                <w:lang w:eastAsia="ru-RU"/>
              </w:rPr>
              <w:br/>
              <w:t>О</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ТЦ_64.2.03.06_66_2540167061_04.04.2024_02</w:t>
            </w:r>
            <w:r w:rsidRPr="00FC450C">
              <w:rPr>
                <w:rFonts w:ascii="Arial" w:hAnsi="Arial" w:cs="Arial"/>
                <w:b/>
                <w:bCs/>
                <w:color w:val="000000"/>
                <w:kern w:val="0"/>
                <w:sz w:val="16"/>
                <w:szCs w:val="16"/>
                <w:lang w:eastAsia="ru-RU"/>
              </w:rPr>
              <w:br/>
              <w:t>КА п.2.2</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Кондиционер настенный (сплит-система) DEXP AC-CH7ONF</w:t>
            </w:r>
            <w:r w:rsidR="00310391">
              <w:rPr>
                <w:rFonts w:ascii="Arial" w:hAnsi="Arial" w:cs="Arial"/>
                <w:b/>
                <w:bCs/>
                <w:color w:val="000000"/>
                <w:kern w:val="0"/>
                <w:sz w:val="16"/>
                <w:szCs w:val="16"/>
                <w:lang w:eastAsia="ru-RU"/>
              </w:rPr>
              <w:t xml:space="preserve"> или эквивалент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шт</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13 024,14</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13 024,14</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gridSpan w:val="10"/>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(Оборудование)</w:t>
            </w:r>
          </w:p>
        </w:tc>
      </w:tr>
      <w:tr w:rsidR="00FC450C" w:rsidRPr="00FC450C" w:rsidTr="00C67397">
        <w:trPr>
          <w:trHeight w:val="288"/>
        </w:trPr>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p>
        </w:tc>
        <w:tc>
          <w:tcPr>
            <w:tcW w:w="0" w:type="auto"/>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позиции</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center"/>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13 024,14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разделу 13 Устройство теплой остановки. Кондиционеры (сплит-системы) :</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2 942,46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2 172,67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769,79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7 157,44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2 172,67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769,79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2 650,66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1 564,32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13 024,14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2 172,67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2 650,66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Итого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1 564,32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Итого по разделу 13 Устройство теплой остановки. Кондиционеры (сплит-системы)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20 181,58</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Справочно</w:t>
            </w:r>
          </w:p>
        </w:tc>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 отсутствующее в ФРСН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13 024,14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затраты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3,84</w:t>
            </w:r>
          </w:p>
        </w:tc>
        <w:tc>
          <w:tcPr>
            <w:tcW w:w="0" w:type="auto"/>
            <w:gridSpan w:val="4"/>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Итоги по смете: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Всего прямые затраты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10 424 958,60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рабочих</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468 948,56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882 401,19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207 620,80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8 792 808,82</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Перевозка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73 179,23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11 793 805,24</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Строительные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11 720 626,01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428 748,17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871 307,89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204 324,93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8 596 883,47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lastRenderedPageBreak/>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873 838,96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745 522,59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Перевозка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73 179,23</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Монтажные работы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313 159,96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 том числе: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40 200,39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эксплуатация машин и механизмов</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11 093,30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оплата труда машинистов (Отм)</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3 295,87</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материалы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195 925,35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накладные расходы</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41 080,35</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сметная прибыль</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21 564,70</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Оборудование</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1 542 849,79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Всего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13 649 814,99</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Всего ФОТ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676 569,36</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Всего накладные расходы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914 919,31</w:t>
            </w:r>
          </w:p>
        </w:tc>
      </w:tr>
      <w:tr w:rsidR="00FC450C" w:rsidRPr="00FC450C" w:rsidTr="00C67397">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Всего сметная прибыль (справочно)</w:t>
            </w:r>
          </w:p>
        </w:tc>
        <w:tc>
          <w:tcPr>
            <w:tcW w:w="0" w:type="auto"/>
            <w:shd w:val="clear" w:color="auto" w:fill="auto"/>
            <w:noWrap/>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r w:rsidRPr="00FC450C">
              <w:rPr>
                <w:rFonts w:ascii="Arial" w:hAnsi="Arial" w:cs="Arial"/>
                <w:color w:val="000000"/>
                <w:kern w:val="0"/>
                <w:sz w:val="16"/>
                <w:szCs w:val="16"/>
                <w:lang w:eastAsia="ru-RU"/>
              </w:rPr>
              <w:t>767 087,29</w:t>
            </w:r>
          </w:p>
        </w:tc>
      </w:tr>
      <w:tr w:rsidR="00FC450C" w:rsidRPr="00FC450C" w:rsidTr="00310391">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310391">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w:t>
            </w:r>
          </w:p>
        </w:tc>
        <w:tc>
          <w:tcPr>
            <w:tcW w:w="0" w:type="auto"/>
            <w:shd w:val="clear" w:color="auto" w:fill="auto"/>
            <w:noWrap/>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r>
      <w:tr w:rsidR="00FC450C" w:rsidRPr="00FC450C" w:rsidTr="00310391">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 xml:space="preserve">     Всего с учетом доп. работ и затрат</w:t>
            </w:r>
          </w:p>
        </w:tc>
        <w:tc>
          <w:tcPr>
            <w:tcW w:w="0" w:type="auto"/>
            <w:shd w:val="clear" w:color="auto" w:fill="auto"/>
            <w:noWrap/>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r>
      <w:tr w:rsidR="00FC450C" w:rsidRPr="00FC450C" w:rsidTr="00310391">
        <w:trPr>
          <w:trHeight w:val="288"/>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xml:space="preserve">     НДС 20%</w:t>
            </w:r>
          </w:p>
        </w:tc>
        <w:tc>
          <w:tcPr>
            <w:tcW w:w="0" w:type="auto"/>
            <w:shd w:val="clear" w:color="auto" w:fill="auto"/>
            <w:noWrap/>
          </w:tcPr>
          <w:p w:rsidR="00FC450C" w:rsidRPr="00FC450C" w:rsidRDefault="00FC450C" w:rsidP="00FC450C">
            <w:pPr>
              <w:suppressAutoHyphens w:val="0"/>
              <w:spacing w:after="0"/>
              <w:jc w:val="right"/>
              <w:rPr>
                <w:rFonts w:ascii="Arial" w:hAnsi="Arial" w:cs="Arial"/>
                <w:color w:val="000000"/>
                <w:kern w:val="0"/>
                <w:sz w:val="16"/>
                <w:szCs w:val="16"/>
                <w:lang w:eastAsia="ru-RU"/>
              </w:rPr>
            </w:pPr>
          </w:p>
        </w:tc>
      </w:tr>
      <w:tr w:rsidR="00FC450C" w:rsidRPr="00FC450C" w:rsidTr="00310391">
        <w:trPr>
          <w:trHeight w:val="204"/>
        </w:trPr>
        <w:tc>
          <w:tcPr>
            <w:tcW w:w="0" w:type="auto"/>
            <w:shd w:val="clear" w:color="auto" w:fill="auto"/>
            <w:noWrap/>
            <w:vAlign w:val="bottom"/>
            <w:hideMark/>
          </w:tcPr>
          <w:p w:rsidR="00FC450C" w:rsidRPr="00FC450C" w:rsidRDefault="00FC450C" w:rsidP="00FC450C">
            <w:pPr>
              <w:suppressAutoHyphens w:val="0"/>
              <w:spacing w:after="0"/>
              <w:jc w:val="left"/>
              <w:rPr>
                <w:rFonts w:ascii="Arial" w:hAnsi="Arial" w:cs="Arial"/>
                <w:color w:val="000000"/>
                <w:kern w:val="0"/>
                <w:sz w:val="16"/>
                <w:szCs w:val="16"/>
                <w:lang w:eastAsia="ru-RU"/>
              </w:rPr>
            </w:pPr>
            <w:r w:rsidRPr="00FC450C">
              <w:rPr>
                <w:rFonts w:ascii="Arial" w:hAnsi="Arial" w:cs="Arial"/>
                <w:color w:val="000000"/>
                <w:kern w:val="0"/>
                <w:sz w:val="16"/>
                <w:szCs w:val="16"/>
                <w:lang w:eastAsia="ru-RU"/>
              </w:rPr>
              <w:t> </w:t>
            </w:r>
          </w:p>
        </w:tc>
        <w:tc>
          <w:tcPr>
            <w:tcW w:w="0" w:type="auto"/>
            <w:shd w:val="clear" w:color="auto" w:fill="auto"/>
            <w:hideMark/>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c>
          <w:tcPr>
            <w:tcW w:w="0" w:type="auto"/>
            <w:gridSpan w:val="9"/>
            <w:shd w:val="clear" w:color="auto" w:fill="auto"/>
            <w:hideMark/>
          </w:tcPr>
          <w:p w:rsidR="00FC450C" w:rsidRPr="00FC450C" w:rsidRDefault="00FC450C" w:rsidP="00FC450C">
            <w:pPr>
              <w:suppressAutoHyphens w:val="0"/>
              <w:spacing w:after="0"/>
              <w:jc w:val="left"/>
              <w:rPr>
                <w:rFonts w:ascii="Arial" w:hAnsi="Arial" w:cs="Arial"/>
                <w:b/>
                <w:bCs/>
                <w:color w:val="000000"/>
                <w:kern w:val="0"/>
                <w:sz w:val="16"/>
                <w:szCs w:val="16"/>
                <w:lang w:eastAsia="ru-RU"/>
              </w:rPr>
            </w:pPr>
            <w:r w:rsidRPr="00FC450C">
              <w:rPr>
                <w:rFonts w:ascii="Arial" w:hAnsi="Arial" w:cs="Arial"/>
                <w:b/>
                <w:bCs/>
                <w:color w:val="000000"/>
                <w:kern w:val="0"/>
                <w:sz w:val="16"/>
                <w:szCs w:val="16"/>
                <w:lang w:eastAsia="ru-RU"/>
              </w:rPr>
              <w:t>ВСЕГО по смете</w:t>
            </w:r>
          </w:p>
        </w:tc>
        <w:tc>
          <w:tcPr>
            <w:tcW w:w="0" w:type="auto"/>
            <w:shd w:val="clear" w:color="auto" w:fill="auto"/>
            <w:noWrap/>
          </w:tcPr>
          <w:p w:rsidR="00FC450C" w:rsidRPr="00FC450C" w:rsidRDefault="00FC450C" w:rsidP="00FC450C">
            <w:pPr>
              <w:suppressAutoHyphens w:val="0"/>
              <w:spacing w:after="0"/>
              <w:jc w:val="right"/>
              <w:rPr>
                <w:rFonts w:ascii="Arial" w:hAnsi="Arial" w:cs="Arial"/>
                <w:b/>
                <w:bCs/>
                <w:color w:val="000000"/>
                <w:kern w:val="0"/>
                <w:sz w:val="16"/>
                <w:szCs w:val="16"/>
                <w:lang w:eastAsia="ru-RU"/>
              </w:rPr>
            </w:pPr>
          </w:p>
        </w:tc>
      </w:tr>
    </w:tbl>
    <w:p w:rsidR="00FC450C" w:rsidRPr="00F735A1" w:rsidRDefault="00FC450C" w:rsidP="008F5B5F">
      <w:pPr>
        <w:autoSpaceDE w:val="0"/>
        <w:autoSpaceDN w:val="0"/>
        <w:adjustRightInd w:val="0"/>
        <w:spacing w:after="0"/>
        <w:ind w:right="-1"/>
        <w:jc w:val="center"/>
        <w:rPr>
          <w:rFonts w:ascii="PT Astra Serif" w:hAnsi="PT Astra Serif"/>
          <w:b/>
          <w:bCs/>
          <w:u w:val="single"/>
        </w:rPr>
      </w:pPr>
    </w:p>
    <w:p w:rsidR="008F5B5F" w:rsidRDefault="008F5B5F" w:rsidP="008F5B5F">
      <w:pPr>
        <w:jc w:val="center"/>
      </w:pPr>
    </w:p>
    <w:p w:rsidR="008F5B5F" w:rsidRDefault="008F5B5F" w:rsidP="008F5B5F">
      <w:pPr>
        <w:jc w:val="center"/>
      </w:pPr>
    </w:p>
    <w:sectPr w:rsidR="008F5B5F" w:rsidSect="008D54DA">
      <w:pgSz w:w="16838" w:h="11906" w:orient="landscape"/>
      <w:pgMar w:top="107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1D6151F"/>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
    <w:nsid w:val="05096242"/>
    <w:multiLevelType w:val="multilevel"/>
    <w:tmpl w:val="8DBE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09754D"/>
    <w:multiLevelType w:val="hybridMultilevel"/>
    <w:tmpl w:val="C6AAE8FA"/>
    <w:lvl w:ilvl="0" w:tplc="D45C4B80">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4">
    <w:nsid w:val="34415C87"/>
    <w:multiLevelType w:val="multilevel"/>
    <w:tmpl w:val="F726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205592"/>
    <w:multiLevelType w:val="multilevel"/>
    <w:tmpl w:val="0784C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703426"/>
    <w:multiLevelType w:val="hybridMultilevel"/>
    <w:tmpl w:val="B42C8600"/>
    <w:lvl w:ilvl="0" w:tplc="8634D908">
      <w:start w:val="1"/>
      <w:numFmt w:val="bullet"/>
      <w:pStyle w:val="1"/>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4FD13B6D"/>
    <w:multiLevelType w:val="hybridMultilevel"/>
    <w:tmpl w:val="C99862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4A681C"/>
    <w:multiLevelType w:val="multilevel"/>
    <w:tmpl w:val="79EE3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0E6E55"/>
    <w:multiLevelType w:val="multilevel"/>
    <w:tmpl w:val="24808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4"/>
  </w:num>
  <w:num w:numId="4">
    <w:abstractNumId w:val="2"/>
  </w:num>
  <w:num w:numId="5">
    <w:abstractNumId w:val="9"/>
  </w:num>
  <w:num w:numId="6">
    <w:abstractNumId w:val="0"/>
  </w:num>
  <w:num w:numId="7">
    <w:abstractNumId w:val="3"/>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AC1848"/>
    <w:rsid w:val="000225FD"/>
    <w:rsid w:val="0003057F"/>
    <w:rsid w:val="000A70A9"/>
    <w:rsid w:val="000B238F"/>
    <w:rsid w:val="000B38BF"/>
    <w:rsid w:val="000D43C0"/>
    <w:rsid w:val="001526D1"/>
    <w:rsid w:val="00156DE2"/>
    <w:rsid w:val="001615FB"/>
    <w:rsid w:val="00177DB1"/>
    <w:rsid w:val="001C57BB"/>
    <w:rsid w:val="00202EAA"/>
    <w:rsid w:val="00236D17"/>
    <w:rsid w:val="002C07A7"/>
    <w:rsid w:val="002D5986"/>
    <w:rsid w:val="00310391"/>
    <w:rsid w:val="00331002"/>
    <w:rsid w:val="0036449D"/>
    <w:rsid w:val="00387CF4"/>
    <w:rsid w:val="003B3B73"/>
    <w:rsid w:val="003B3FBA"/>
    <w:rsid w:val="003F564A"/>
    <w:rsid w:val="00465F99"/>
    <w:rsid w:val="004F1C01"/>
    <w:rsid w:val="005100F5"/>
    <w:rsid w:val="00546BE0"/>
    <w:rsid w:val="005671B9"/>
    <w:rsid w:val="0057488F"/>
    <w:rsid w:val="005974D4"/>
    <w:rsid w:val="00603B83"/>
    <w:rsid w:val="00605D87"/>
    <w:rsid w:val="00625698"/>
    <w:rsid w:val="0066509B"/>
    <w:rsid w:val="00670978"/>
    <w:rsid w:val="00692F42"/>
    <w:rsid w:val="006B5B26"/>
    <w:rsid w:val="007141BD"/>
    <w:rsid w:val="0076119C"/>
    <w:rsid w:val="0077122C"/>
    <w:rsid w:val="00795C37"/>
    <w:rsid w:val="007F6622"/>
    <w:rsid w:val="00804C92"/>
    <w:rsid w:val="00830F1C"/>
    <w:rsid w:val="008730B0"/>
    <w:rsid w:val="008C4ABF"/>
    <w:rsid w:val="008C601E"/>
    <w:rsid w:val="008C6039"/>
    <w:rsid w:val="008D54DA"/>
    <w:rsid w:val="008F5B5F"/>
    <w:rsid w:val="00904E2C"/>
    <w:rsid w:val="00913BE1"/>
    <w:rsid w:val="00937B50"/>
    <w:rsid w:val="00975CBA"/>
    <w:rsid w:val="009D716F"/>
    <w:rsid w:val="00A45AD5"/>
    <w:rsid w:val="00A5288F"/>
    <w:rsid w:val="00A56A01"/>
    <w:rsid w:val="00A60185"/>
    <w:rsid w:val="00AC1848"/>
    <w:rsid w:val="00AC3D83"/>
    <w:rsid w:val="00AE49B4"/>
    <w:rsid w:val="00AF3A30"/>
    <w:rsid w:val="00B65043"/>
    <w:rsid w:val="00B65F87"/>
    <w:rsid w:val="00B72BA1"/>
    <w:rsid w:val="00B74B0D"/>
    <w:rsid w:val="00BB3377"/>
    <w:rsid w:val="00BE6DA0"/>
    <w:rsid w:val="00BF3BF0"/>
    <w:rsid w:val="00BF609E"/>
    <w:rsid w:val="00C063E5"/>
    <w:rsid w:val="00C111D3"/>
    <w:rsid w:val="00C67397"/>
    <w:rsid w:val="00CA2D87"/>
    <w:rsid w:val="00CA38E3"/>
    <w:rsid w:val="00D66CE9"/>
    <w:rsid w:val="00D7234E"/>
    <w:rsid w:val="00DF3A03"/>
    <w:rsid w:val="00E12E96"/>
    <w:rsid w:val="00E136F9"/>
    <w:rsid w:val="00EF6A1D"/>
    <w:rsid w:val="00F329C5"/>
    <w:rsid w:val="00F4316C"/>
    <w:rsid w:val="00F563CE"/>
    <w:rsid w:val="00F735A1"/>
    <w:rsid w:val="00F87890"/>
    <w:rsid w:val="00FA41EC"/>
    <w:rsid w:val="00FC045D"/>
    <w:rsid w:val="00FC450C"/>
    <w:rsid w:val="00FF3A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qFormat/>
    <w:rsid w:val="00F735A1"/>
    <w:pPr>
      <w:keepNext/>
      <w:numPr>
        <w:numId w:val="1"/>
      </w:numPr>
      <w:tabs>
        <w:tab w:val="left" w:pos="432"/>
      </w:tabs>
      <w:spacing w:before="240"/>
      <w:jc w:val="center"/>
      <w:outlineLvl w:val="0"/>
    </w:pPr>
    <w:rPr>
      <w:b/>
      <w:bCs/>
      <w:kern w:val="1"/>
      <w:sz w:val="36"/>
      <w:szCs w:val="36"/>
    </w:rPr>
  </w:style>
  <w:style w:type="paragraph" w:styleId="4">
    <w:name w:val="heading 4"/>
    <w:basedOn w:val="a"/>
    <w:next w:val="a"/>
    <w:link w:val="40"/>
    <w:uiPriority w:val="9"/>
    <w:semiHidden/>
    <w:unhideWhenUsed/>
    <w:qFormat/>
    <w:rsid w:val="00F563C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3"/>
    <w:uiPriority w:val="99"/>
    <w:semiHidden/>
    <w:locked/>
    <w:rsid w:val="005100F5"/>
    <w:rPr>
      <w:kern w:val="2"/>
      <w:sz w:val="24"/>
      <w:szCs w:val="24"/>
      <w:lang w:eastAsia="ar-SA"/>
    </w:rPr>
  </w:style>
  <w:style w:type="paragraph" w:styleId="a3">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semiHidden/>
    <w:unhideWhenUsed/>
    <w:rsid w:val="005100F5"/>
    <w:pPr>
      <w:spacing w:before="280" w:after="280"/>
      <w:jc w:val="left"/>
    </w:pPr>
    <w:rPr>
      <w:rFonts w:asciiTheme="minorHAnsi" w:eastAsiaTheme="minorHAnsi" w:hAnsiTheme="minorHAnsi" w:cstheme="minorBidi"/>
    </w:rPr>
  </w:style>
  <w:style w:type="paragraph" w:customStyle="1" w:styleId="2">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ConsPlusNormal">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063E5"/>
    <w:pPr>
      <w:spacing w:after="0"/>
    </w:pPr>
    <w:rPr>
      <w:rFonts w:ascii="Tahoma" w:hAnsi="Tahoma" w:cs="Tahoma"/>
      <w:sz w:val="16"/>
      <w:szCs w:val="16"/>
    </w:rPr>
  </w:style>
  <w:style w:type="character" w:customStyle="1" w:styleId="a5">
    <w:name w:val="Текст выноски Знак"/>
    <w:basedOn w:val="a0"/>
    <w:link w:val="a4"/>
    <w:uiPriority w:val="99"/>
    <w:semiHidden/>
    <w:rsid w:val="00C063E5"/>
    <w:rPr>
      <w:rFonts w:ascii="Tahoma" w:eastAsia="Times New Roman" w:hAnsi="Tahoma" w:cs="Tahoma"/>
      <w:kern w:val="2"/>
      <w:sz w:val="16"/>
      <w:szCs w:val="16"/>
      <w:lang w:eastAsia="ar-SA"/>
    </w:rPr>
  </w:style>
  <w:style w:type="character" w:styleId="a6">
    <w:name w:val="Hyperlink"/>
    <w:basedOn w:val="a0"/>
    <w:uiPriority w:val="99"/>
    <w:semiHidden/>
    <w:unhideWhenUsed/>
    <w:rsid w:val="008D54DA"/>
    <w:rPr>
      <w:color w:val="0000FF"/>
      <w:u w:val="single"/>
    </w:rPr>
  </w:style>
  <w:style w:type="character" w:styleId="a7">
    <w:name w:val="FollowedHyperlink"/>
    <w:basedOn w:val="a0"/>
    <w:uiPriority w:val="99"/>
    <w:semiHidden/>
    <w:unhideWhenUsed/>
    <w:rsid w:val="008D54DA"/>
    <w:rPr>
      <w:color w:val="800080"/>
      <w:u w:val="single"/>
    </w:rPr>
  </w:style>
  <w:style w:type="paragraph" w:customStyle="1" w:styleId="xl65">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9">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70">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1">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2">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3">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4">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5">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6">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8">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80">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1">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2">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3">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4">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5">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6">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7">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8">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90">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2">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3">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4">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7">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8">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9">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3">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5">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6">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7">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8">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9">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2">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4">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5">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6">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7">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8">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0">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2">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3">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4">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6">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8">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1">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3">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4">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5">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7">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9">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0">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1">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2">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3">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4">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5">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6">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8">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9">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2">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4">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5">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9">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60">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1">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3">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4">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5">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6">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9">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2">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3">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4">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5">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6">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6">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 w:type="character" w:styleId="a8">
    <w:name w:val="Strong"/>
    <w:basedOn w:val="a0"/>
    <w:uiPriority w:val="22"/>
    <w:qFormat/>
    <w:rsid w:val="00975CBA"/>
    <w:rPr>
      <w:b/>
      <w:bCs/>
    </w:rPr>
  </w:style>
  <w:style w:type="character" w:customStyle="1" w:styleId="elementor-heading-title">
    <w:name w:val="elementor-heading-title"/>
    <w:basedOn w:val="a0"/>
    <w:rsid w:val="00B74B0D"/>
  </w:style>
  <w:style w:type="character" w:customStyle="1" w:styleId="name">
    <w:name w:val="name"/>
    <w:basedOn w:val="a0"/>
    <w:rsid w:val="00B74B0D"/>
  </w:style>
  <w:style w:type="character" w:styleId="a9">
    <w:name w:val="Emphasis"/>
    <w:basedOn w:val="a0"/>
    <w:uiPriority w:val="20"/>
    <w:qFormat/>
    <w:rsid w:val="00B74B0D"/>
    <w:rPr>
      <w:i/>
      <w:iCs/>
    </w:rPr>
  </w:style>
  <w:style w:type="character" w:customStyle="1" w:styleId="hgkelc">
    <w:name w:val="hgkelc"/>
    <w:basedOn w:val="a0"/>
    <w:rsid w:val="00B74B0D"/>
  </w:style>
  <w:style w:type="character" w:customStyle="1" w:styleId="detail-item-prop-value">
    <w:name w:val="detail-item-prop-value"/>
    <w:basedOn w:val="a0"/>
    <w:rsid w:val="005671B9"/>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735A1"/>
    <w:rPr>
      <w:rFonts w:ascii="Times New Roman" w:eastAsia="Times New Roman" w:hAnsi="Times New Roman" w:cs="Times New Roman"/>
      <w:b/>
      <w:bCs/>
      <w:kern w:val="1"/>
      <w:sz w:val="36"/>
      <w:szCs w:val="36"/>
      <w:lang w:eastAsia="ar-SA"/>
    </w:rPr>
  </w:style>
  <w:style w:type="paragraph" w:styleId="aa">
    <w:name w:val="Body Text Indent"/>
    <w:basedOn w:val="a"/>
    <w:link w:val="12"/>
    <w:rsid w:val="00F735A1"/>
    <w:pPr>
      <w:spacing w:after="120"/>
      <w:ind w:left="283"/>
      <w:jc w:val="left"/>
    </w:pPr>
    <w:rPr>
      <w:kern w:val="1"/>
      <w:sz w:val="20"/>
      <w:szCs w:val="20"/>
      <w:lang w:val="x-none"/>
    </w:rPr>
  </w:style>
  <w:style w:type="character" w:customStyle="1" w:styleId="ab">
    <w:name w:val="Основной текст с отступом Знак"/>
    <w:basedOn w:val="a0"/>
    <w:uiPriority w:val="99"/>
    <w:semiHidden/>
    <w:rsid w:val="00F735A1"/>
    <w:rPr>
      <w:rFonts w:ascii="Times New Roman" w:eastAsia="Times New Roman" w:hAnsi="Times New Roman" w:cs="Times New Roman"/>
      <w:kern w:val="2"/>
      <w:sz w:val="24"/>
      <w:szCs w:val="24"/>
      <w:lang w:eastAsia="ar-SA"/>
    </w:rPr>
  </w:style>
  <w:style w:type="character" w:customStyle="1" w:styleId="12">
    <w:name w:val="Основной текст с отступом Знак1"/>
    <w:link w:val="aa"/>
    <w:locked/>
    <w:rsid w:val="00F735A1"/>
    <w:rPr>
      <w:rFonts w:ascii="Times New Roman" w:eastAsia="Times New Roman" w:hAnsi="Times New Roman" w:cs="Times New Roman"/>
      <w:kern w:val="1"/>
      <w:sz w:val="20"/>
      <w:szCs w:val="20"/>
      <w:lang w:val="x-none" w:eastAsia="ar-SA"/>
    </w:rPr>
  </w:style>
  <w:style w:type="paragraph" w:customStyle="1" w:styleId="xl63">
    <w:name w:val="xl63"/>
    <w:basedOn w:val="a"/>
    <w:rsid w:val="008F5B5F"/>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4">
    <w:name w:val="xl64"/>
    <w:basedOn w:val="a"/>
    <w:rsid w:val="008F5B5F"/>
    <w:pPr>
      <w:suppressAutoHyphens w:val="0"/>
      <w:spacing w:before="100" w:beforeAutospacing="1" w:after="100" w:afterAutospacing="1"/>
      <w:jc w:val="left"/>
    </w:pPr>
    <w:rPr>
      <w:rFonts w:ascii="Arial" w:hAnsi="Arial" w:cs="Arial"/>
      <w:kern w:val="0"/>
      <w:sz w:val="16"/>
      <w:szCs w:val="16"/>
      <w:lang w:eastAsia="ru-RU"/>
    </w:rPr>
  </w:style>
  <w:style w:type="character" w:customStyle="1" w:styleId="ac">
    <w:name w:val="Абзац списка Знак"/>
    <w:aliases w:val="Bullet List Знак,FooterText Знак,numbered Знак,Paragraphe de liste1 Знак,lp1 Знак,Bullet 1 Знак,Use Case List Paragraph Знак,ТЗ список Знак,List Paragraph Знак,GOST_TableList Знак"/>
    <w:link w:val="ad"/>
    <w:uiPriority w:val="34"/>
    <w:locked/>
    <w:rsid w:val="00603B83"/>
  </w:style>
  <w:style w:type="paragraph" w:styleId="ad">
    <w:name w:val="List Paragraph"/>
    <w:aliases w:val="Bullet List,FooterText,numbered,Paragraphe de liste1,lp1,Bullet 1,Use Case List Paragraph,ТЗ список,List Paragraph,GOST_TableList"/>
    <w:basedOn w:val="a"/>
    <w:link w:val="ac"/>
    <w:uiPriority w:val="34"/>
    <w:qFormat/>
    <w:rsid w:val="00603B83"/>
    <w:pPr>
      <w:suppressAutoHyphens w:val="0"/>
      <w:spacing w:after="200" w:line="276" w:lineRule="auto"/>
      <w:ind w:left="720"/>
      <w:contextualSpacing/>
      <w:jc w:val="left"/>
    </w:pPr>
    <w:rPr>
      <w:rFonts w:asciiTheme="minorHAnsi" w:eastAsiaTheme="minorHAnsi" w:hAnsiTheme="minorHAnsi" w:cstheme="minorBidi"/>
      <w:kern w:val="0"/>
      <w:sz w:val="22"/>
      <w:szCs w:val="22"/>
      <w:lang w:eastAsia="en-US"/>
    </w:rPr>
  </w:style>
  <w:style w:type="paragraph" w:customStyle="1" w:styleId="TableParagraph">
    <w:name w:val="Table Paragraph"/>
    <w:basedOn w:val="a"/>
    <w:uiPriority w:val="1"/>
    <w:qFormat/>
    <w:rsid w:val="00387CF4"/>
    <w:pPr>
      <w:widowControl w:val="0"/>
      <w:suppressAutoHyphens w:val="0"/>
      <w:autoSpaceDE w:val="0"/>
      <w:autoSpaceDN w:val="0"/>
      <w:spacing w:after="0" w:line="247" w:lineRule="exact"/>
      <w:ind w:left="107"/>
      <w:jc w:val="left"/>
    </w:pPr>
    <w:rPr>
      <w:kern w:val="0"/>
      <w:sz w:val="22"/>
      <w:szCs w:val="22"/>
      <w:lang w:eastAsia="en-US"/>
    </w:rPr>
  </w:style>
  <w:style w:type="character" w:customStyle="1" w:styleId="dn">
    <w:name w:val="dn"/>
    <w:basedOn w:val="a0"/>
    <w:rsid w:val="00692F42"/>
  </w:style>
  <w:style w:type="character" w:customStyle="1" w:styleId="40">
    <w:name w:val="Заголовок 4 Знак"/>
    <w:basedOn w:val="a0"/>
    <w:link w:val="4"/>
    <w:uiPriority w:val="9"/>
    <w:semiHidden/>
    <w:rsid w:val="00F563CE"/>
    <w:rPr>
      <w:rFonts w:asciiTheme="majorHAnsi" w:eastAsiaTheme="majorEastAsia" w:hAnsiTheme="majorHAnsi" w:cstheme="majorBidi"/>
      <w:b/>
      <w:bCs/>
      <w:i/>
      <w:iCs/>
      <w:color w:val="4F81BD" w:themeColor="accent1"/>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0F5"/>
    <w:pPr>
      <w:suppressAutoHyphens/>
      <w:spacing w:after="60" w:line="240" w:lineRule="auto"/>
      <w:jc w:val="both"/>
    </w:pPr>
    <w:rPr>
      <w:rFonts w:ascii="Times New Roman" w:eastAsia="Times New Roman" w:hAnsi="Times New Roman" w:cs="Times New Roman"/>
      <w:kern w:val="2"/>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 (веб) Знак1"/>
    <w:aliases w:val="Обычный (Web) Знак,Обычный (веб) Знак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2 Знак"/>
    <w:link w:val="a3"/>
    <w:uiPriority w:val="99"/>
    <w:semiHidden/>
    <w:locked/>
    <w:rsid w:val="005100F5"/>
    <w:rPr>
      <w:kern w:val="2"/>
      <w:sz w:val="24"/>
      <w:szCs w:val="24"/>
      <w:lang w:eastAsia="ar-SA"/>
    </w:rPr>
  </w:style>
  <w:style w:type="paragraph" w:styleId="a3">
    <w:name w:val="Normal (Web)"/>
    <w:aliases w:val="Обычный (Web),Обычный (веб) Знак,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2"/>
    <w:basedOn w:val="a"/>
    <w:link w:val="11"/>
    <w:uiPriority w:val="99"/>
    <w:semiHidden/>
    <w:unhideWhenUsed/>
    <w:rsid w:val="005100F5"/>
    <w:pPr>
      <w:spacing w:before="280" w:after="280"/>
      <w:jc w:val="left"/>
    </w:pPr>
    <w:rPr>
      <w:rFonts w:asciiTheme="minorHAnsi" w:eastAsiaTheme="minorHAnsi" w:hAnsiTheme="minorHAnsi" w:cstheme="minorBidi"/>
    </w:rPr>
  </w:style>
  <w:style w:type="paragraph" w:customStyle="1" w:styleId="2">
    <w:name w:val="ЗП_Заголовок 2"/>
    <w:basedOn w:val="a"/>
    <w:uiPriority w:val="99"/>
    <w:qFormat/>
    <w:rsid w:val="005100F5"/>
    <w:pPr>
      <w:suppressAutoHyphens w:val="0"/>
      <w:spacing w:before="120" w:after="120"/>
      <w:outlineLvl w:val="1"/>
    </w:pPr>
    <w:rPr>
      <w:b/>
      <w:kern w:val="0"/>
      <w:sz w:val="28"/>
      <w:szCs w:val="28"/>
      <w:lang w:eastAsia="ru-RU"/>
    </w:rPr>
  </w:style>
  <w:style w:type="paragraph" w:customStyle="1" w:styleId="ConsPlusNormal">
    <w:name w:val="ConsPlusNormal"/>
    <w:rsid w:val="00F431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063E5"/>
    <w:pPr>
      <w:spacing w:after="0"/>
    </w:pPr>
    <w:rPr>
      <w:rFonts w:ascii="Tahoma" w:hAnsi="Tahoma" w:cs="Tahoma"/>
      <w:sz w:val="16"/>
      <w:szCs w:val="16"/>
    </w:rPr>
  </w:style>
  <w:style w:type="character" w:customStyle="1" w:styleId="a5">
    <w:name w:val="Текст выноски Знак"/>
    <w:basedOn w:val="a0"/>
    <w:link w:val="a4"/>
    <w:uiPriority w:val="99"/>
    <w:semiHidden/>
    <w:rsid w:val="00C063E5"/>
    <w:rPr>
      <w:rFonts w:ascii="Tahoma" w:eastAsia="Times New Roman" w:hAnsi="Tahoma" w:cs="Tahoma"/>
      <w:kern w:val="2"/>
      <w:sz w:val="16"/>
      <w:szCs w:val="16"/>
      <w:lang w:eastAsia="ar-SA"/>
    </w:rPr>
  </w:style>
  <w:style w:type="character" w:styleId="a6">
    <w:name w:val="Hyperlink"/>
    <w:basedOn w:val="a0"/>
    <w:uiPriority w:val="99"/>
    <w:semiHidden/>
    <w:unhideWhenUsed/>
    <w:rsid w:val="008D54DA"/>
    <w:rPr>
      <w:color w:val="0000FF"/>
      <w:u w:val="single"/>
    </w:rPr>
  </w:style>
  <w:style w:type="character" w:styleId="a7">
    <w:name w:val="FollowedHyperlink"/>
    <w:basedOn w:val="a0"/>
    <w:uiPriority w:val="99"/>
    <w:semiHidden/>
    <w:unhideWhenUsed/>
    <w:rsid w:val="008D54DA"/>
    <w:rPr>
      <w:color w:val="800080"/>
      <w:u w:val="single"/>
    </w:rPr>
  </w:style>
  <w:style w:type="paragraph" w:customStyle="1" w:styleId="xl65">
    <w:name w:val="xl6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6">
    <w:name w:val="xl6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7">
    <w:name w:val="xl67"/>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8">
    <w:name w:val="xl68"/>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69">
    <w:name w:val="xl69"/>
    <w:basedOn w:val="a"/>
    <w:rsid w:val="008D54DA"/>
    <w:pPr>
      <w:suppressAutoHyphens w:val="0"/>
      <w:spacing w:before="100" w:beforeAutospacing="1" w:after="100" w:afterAutospacing="1"/>
      <w:jc w:val="center"/>
    </w:pPr>
    <w:rPr>
      <w:rFonts w:ascii="Arial" w:hAnsi="Arial" w:cs="Arial"/>
      <w:b/>
      <w:bCs/>
      <w:kern w:val="0"/>
      <w:sz w:val="28"/>
      <w:szCs w:val="28"/>
      <w:lang w:eastAsia="ru-RU"/>
    </w:rPr>
  </w:style>
  <w:style w:type="paragraph" w:customStyle="1" w:styleId="xl70">
    <w:name w:val="xl70"/>
    <w:basedOn w:val="a"/>
    <w:rsid w:val="008D54DA"/>
    <w:pPr>
      <w:pBdr>
        <w:bottom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1">
    <w:name w:val="xl71"/>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2">
    <w:name w:val="xl72"/>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73">
    <w:name w:val="xl73"/>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74">
    <w:name w:val="xl74"/>
    <w:basedOn w:val="a"/>
    <w:rsid w:val="008D54DA"/>
    <w:pP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75">
    <w:name w:val="xl75"/>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76">
    <w:name w:val="xl76"/>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77">
    <w:name w:val="xl77"/>
    <w:basedOn w:val="a"/>
    <w:rsid w:val="008D54DA"/>
    <w:pPr>
      <w:pBdr>
        <w:top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78">
    <w:name w:val="xl78"/>
    <w:basedOn w:val="a"/>
    <w:rsid w:val="008D54DA"/>
    <w:pPr>
      <w:pBdr>
        <w:top w:val="single" w:sz="4" w:space="0" w:color="auto"/>
      </w:pBdr>
      <w:suppressAutoHyphens w:val="0"/>
      <w:spacing w:before="100" w:beforeAutospacing="1" w:after="100" w:afterAutospacing="1"/>
      <w:jc w:val="center"/>
    </w:pPr>
    <w:rPr>
      <w:rFonts w:ascii="Arial" w:hAnsi="Arial" w:cs="Arial"/>
      <w:kern w:val="0"/>
      <w:sz w:val="16"/>
      <w:szCs w:val="16"/>
      <w:lang w:eastAsia="ru-RU"/>
    </w:rPr>
  </w:style>
  <w:style w:type="paragraph" w:customStyle="1" w:styleId="xl79">
    <w:name w:val="xl79"/>
    <w:basedOn w:val="a"/>
    <w:rsid w:val="008D54DA"/>
    <w:pPr>
      <w:suppressAutoHyphens w:val="0"/>
      <w:spacing w:before="100" w:beforeAutospacing="1" w:after="100" w:afterAutospacing="1"/>
      <w:jc w:val="center"/>
    </w:pPr>
    <w:rPr>
      <w:rFonts w:ascii="Arial" w:hAnsi="Arial" w:cs="Arial"/>
      <w:kern w:val="0"/>
      <w:sz w:val="16"/>
      <w:szCs w:val="16"/>
      <w:lang w:eastAsia="ru-RU"/>
    </w:rPr>
  </w:style>
  <w:style w:type="paragraph" w:customStyle="1" w:styleId="xl80">
    <w:name w:val="xl80"/>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1">
    <w:name w:val="xl81"/>
    <w:basedOn w:val="a"/>
    <w:rsid w:val="008D54DA"/>
    <w:pPr>
      <w:pBdr>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82">
    <w:name w:val="xl8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83">
    <w:name w:val="xl83"/>
    <w:basedOn w:val="a"/>
    <w:rsid w:val="008D54DA"/>
    <w:pP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84">
    <w:name w:val="xl84"/>
    <w:basedOn w:val="a"/>
    <w:rsid w:val="008D54DA"/>
    <w:pPr>
      <w:suppressAutoHyphens w:val="0"/>
      <w:spacing w:before="100" w:beforeAutospacing="1" w:after="100" w:afterAutospacing="1"/>
      <w:jc w:val="left"/>
    </w:pPr>
    <w:rPr>
      <w:rFonts w:ascii="Arial" w:hAnsi="Arial" w:cs="Arial"/>
      <w:i/>
      <w:iCs/>
      <w:kern w:val="0"/>
      <w:sz w:val="16"/>
      <w:szCs w:val="16"/>
      <w:lang w:eastAsia="ru-RU"/>
    </w:rPr>
  </w:style>
  <w:style w:type="paragraph" w:customStyle="1" w:styleId="xl85">
    <w:name w:val="xl85"/>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86">
    <w:name w:val="xl86"/>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87">
    <w:name w:val="xl87"/>
    <w:basedOn w:val="a"/>
    <w:rsid w:val="008D54DA"/>
    <w:pPr>
      <w:suppressAutoHyphens w:val="0"/>
      <w:spacing w:before="100" w:beforeAutospacing="1" w:after="100" w:afterAutospacing="1"/>
      <w:jc w:val="left"/>
    </w:pPr>
    <w:rPr>
      <w:rFonts w:ascii="Arial" w:hAnsi="Arial" w:cs="Arial"/>
      <w:b/>
      <w:bCs/>
      <w:kern w:val="0"/>
      <w:sz w:val="16"/>
      <w:szCs w:val="16"/>
      <w:lang w:eastAsia="ru-RU"/>
    </w:rPr>
  </w:style>
  <w:style w:type="paragraph" w:customStyle="1" w:styleId="xl88">
    <w:name w:val="xl88"/>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89">
    <w:name w:val="xl89"/>
    <w:basedOn w:val="a"/>
    <w:rsid w:val="008D54DA"/>
    <w:pPr>
      <w:pBdr>
        <w:top w:val="single" w:sz="4" w:space="0" w:color="auto"/>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90">
    <w:name w:val="xl90"/>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1">
    <w:name w:val="xl91"/>
    <w:basedOn w:val="a"/>
    <w:rsid w:val="008D54DA"/>
    <w:pPr>
      <w:pBdr>
        <w:top w:val="single" w:sz="4" w:space="0" w:color="auto"/>
        <w:bottom w:val="single" w:sz="4" w:space="0" w:color="auto"/>
      </w:pBdr>
      <w:suppressAutoHyphens w:val="0"/>
      <w:spacing w:before="100" w:beforeAutospacing="1" w:after="100" w:afterAutospacing="1"/>
      <w:jc w:val="right"/>
    </w:pPr>
    <w:rPr>
      <w:rFonts w:ascii="Arial" w:hAnsi="Arial" w:cs="Arial"/>
      <w:kern w:val="0"/>
      <w:sz w:val="16"/>
      <w:szCs w:val="16"/>
      <w:lang w:eastAsia="ru-RU"/>
    </w:rPr>
  </w:style>
  <w:style w:type="paragraph" w:customStyle="1" w:styleId="xl92">
    <w:name w:val="xl92"/>
    <w:basedOn w:val="a"/>
    <w:rsid w:val="008D54DA"/>
    <w:pPr>
      <w:suppressAutoHyphens w:val="0"/>
      <w:spacing w:before="100" w:beforeAutospacing="1" w:after="100" w:afterAutospacing="1"/>
      <w:jc w:val="left"/>
    </w:pPr>
    <w:rPr>
      <w:rFonts w:ascii="Arial" w:hAnsi="Arial" w:cs="Arial"/>
      <w:kern w:val="0"/>
      <w:sz w:val="16"/>
      <w:szCs w:val="16"/>
      <w:lang w:eastAsia="ru-RU"/>
    </w:rPr>
  </w:style>
  <w:style w:type="paragraph" w:customStyle="1" w:styleId="xl93">
    <w:name w:val="xl93"/>
    <w:basedOn w:val="a"/>
    <w:rsid w:val="008D54DA"/>
    <w:pPr>
      <w:suppressAutoHyphens w:val="0"/>
      <w:spacing w:before="100" w:beforeAutospacing="1" w:after="100" w:afterAutospacing="1"/>
      <w:jc w:val="right"/>
    </w:pPr>
    <w:rPr>
      <w:rFonts w:ascii="Arial" w:hAnsi="Arial" w:cs="Arial"/>
      <w:kern w:val="0"/>
      <w:sz w:val="16"/>
      <w:szCs w:val="16"/>
      <w:lang w:eastAsia="ru-RU"/>
    </w:rPr>
  </w:style>
  <w:style w:type="paragraph" w:customStyle="1" w:styleId="xl94">
    <w:name w:val="xl94"/>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5">
    <w:name w:val="xl95"/>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6">
    <w:name w:val="xl9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97">
    <w:name w:val="xl97"/>
    <w:basedOn w:val="a"/>
    <w:rsid w:val="008D54DA"/>
    <w:pPr>
      <w:pBdr>
        <w:top w:val="single" w:sz="4" w:space="0" w:color="auto"/>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98">
    <w:name w:val="xl98"/>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99">
    <w:name w:val="xl99"/>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0">
    <w:name w:val="xl100"/>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1">
    <w:name w:val="xl101"/>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2">
    <w:name w:val="xl102"/>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03">
    <w:name w:val="xl103"/>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4">
    <w:name w:val="xl104"/>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05">
    <w:name w:val="xl105"/>
    <w:basedOn w:val="a"/>
    <w:rsid w:val="008D54DA"/>
    <w:pPr>
      <w:pBdr>
        <w:left w:val="single" w:sz="4" w:space="0" w:color="auto"/>
      </w:pBd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06">
    <w:name w:val="xl106"/>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07">
    <w:name w:val="xl107"/>
    <w:basedOn w:val="a"/>
    <w:rsid w:val="008D54DA"/>
    <w:pPr>
      <w:pBdr>
        <w:left w:val="single" w:sz="4" w:space="0" w:color="auto"/>
      </w:pBdr>
      <w:suppressAutoHyphens w:val="0"/>
      <w:spacing w:before="100" w:beforeAutospacing="1" w:after="100" w:afterAutospacing="1"/>
      <w:jc w:val="left"/>
      <w:textAlignment w:val="center"/>
    </w:pPr>
    <w:rPr>
      <w:rFonts w:ascii="Arial" w:hAnsi="Arial" w:cs="Arial"/>
      <w:kern w:val="0"/>
      <w:sz w:val="16"/>
      <w:szCs w:val="16"/>
      <w:lang w:eastAsia="ru-RU"/>
    </w:rPr>
  </w:style>
  <w:style w:type="paragraph" w:customStyle="1" w:styleId="xl108">
    <w:name w:val="xl10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09">
    <w:name w:val="xl109"/>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0">
    <w:name w:val="xl11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1">
    <w:name w:val="xl11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2">
    <w:name w:val="xl11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3">
    <w:name w:val="xl11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4">
    <w:name w:val="xl114"/>
    <w:basedOn w:val="a"/>
    <w:rsid w:val="008D54DA"/>
    <w:pPr>
      <w:pBdr>
        <w:left w:val="single" w:sz="4" w:space="0" w:color="auto"/>
      </w:pBdr>
      <w:suppressAutoHyphens w:val="0"/>
      <w:spacing w:before="100" w:beforeAutospacing="1" w:after="100" w:afterAutospacing="1"/>
      <w:jc w:val="right"/>
      <w:textAlignment w:val="center"/>
    </w:pPr>
    <w:rPr>
      <w:rFonts w:ascii="Arial" w:hAnsi="Arial" w:cs="Arial"/>
      <w:kern w:val="0"/>
      <w:sz w:val="16"/>
      <w:szCs w:val="16"/>
      <w:lang w:eastAsia="ru-RU"/>
    </w:rPr>
  </w:style>
  <w:style w:type="paragraph" w:customStyle="1" w:styleId="xl115">
    <w:name w:val="xl115"/>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6">
    <w:name w:val="xl11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7">
    <w:name w:val="xl117"/>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18">
    <w:name w:val="xl11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19">
    <w:name w:val="xl119"/>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0">
    <w:name w:val="xl12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1">
    <w:name w:val="xl121"/>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2">
    <w:name w:val="xl122"/>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3">
    <w:name w:val="xl123"/>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24">
    <w:name w:val="xl124"/>
    <w:basedOn w:val="a"/>
    <w:rsid w:val="008D54DA"/>
    <w:pPr>
      <w:pBdr>
        <w:lef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5">
    <w:name w:val="xl12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26">
    <w:name w:val="xl126"/>
    <w:basedOn w:val="a"/>
    <w:rsid w:val="008D54DA"/>
    <w:pPr>
      <w:pBdr>
        <w:lef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7">
    <w:name w:val="xl127"/>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28">
    <w:name w:val="xl128"/>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29">
    <w:name w:val="xl129"/>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0">
    <w:name w:val="xl130"/>
    <w:basedOn w:val="a"/>
    <w:rsid w:val="008D54DA"/>
    <w:pP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31">
    <w:name w:val="xl131"/>
    <w:basedOn w:val="a"/>
    <w:rsid w:val="008D54DA"/>
    <w:pP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2">
    <w:name w:val="xl132"/>
    <w:basedOn w:val="a"/>
    <w:rsid w:val="008D54DA"/>
    <w:pPr>
      <w:pBdr>
        <w:right w:val="single" w:sz="4" w:space="0" w:color="auto"/>
      </w:pBdr>
      <w:suppressAutoHyphens w:val="0"/>
      <w:spacing w:before="100" w:beforeAutospacing="1" w:after="100" w:afterAutospacing="1"/>
      <w:jc w:val="right"/>
      <w:textAlignment w:val="top"/>
    </w:pPr>
    <w:rPr>
      <w:rFonts w:ascii="Arial" w:hAnsi="Arial" w:cs="Arial"/>
      <w:i/>
      <w:iCs/>
      <w:kern w:val="0"/>
      <w:sz w:val="16"/>
      <w:szCs w:val="16"/>
      <w:lang w:eastAsia="ru-RU"/>
    </w:rPr>
  </w:style>
  <w:style w:type="paragraph" w:customStyle="1" w:styleId="xl133">
    <w:name w:val="xl133"/>
    <w:basedOn w:val="a"/>
    <w:rsid w:val="008D54DA"/>
    <w:pPr>
      <w:pBdr>
        <w:left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4">
    <w:name w:val="xl134"/>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35">
    <w:name w:val="xl135"/>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6">
    <w:name w:val="xl136"/>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37">
    <w:name w:val="xl137"/>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8">
    <w:name w:val="xl138"/>
    <w:basedOn w:val="a"/>
    <w:rsid w:val="008D54DA"/>
    <w:pPr>
      <w:pBdr>
        <w:top w:val="single" w:sz="4" w:space="0" w:color="auto"/>
      </w:pBd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39">
    <w:name w:val="xl139"/>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0">
    <w:name w:val="xl140"/>
    <w:basedOn w:val="a"/>
    <w:rsid w:val="008D54DA"/>
    <w:pPr>
      <w:suppressAutoHyphens w:val="0"/>
      <w:spacing w:before="100" w:beforeAutospacing="1" w:after="100" w:afterAutospacing="1"/>
      <w:jc w:val="center"/>
      <w:textAlignment w:val="top"/>
    </w:pPr>
    <w:rPr>
      <w:rFonts w:ascii="Arial" w:hAnsi="Arial" w:cs="Arial"/>
      <w:kern w:val="0"/>
      <w:sz w:val="16"/>
      <w:szCs w:val="16"/>
      <w:lang w:eastAsia="ru-RU"/>
    </w:rPr>
  </w:style>
  <w:style w:type="paragraph" w:customStyle="1" w:styleId="xl141">
    <w:name w:val="xl141"/>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2">
    <w:name w:val="xl142"/>
    <w:basedOn w:val="a"/>
    <w:rsid w:val="008D54DA"/>
    <w:pP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43">
    <w:name w:val="xl143"/>
    <w:basedOn w:val="a"/>
    <w:rsid w:val="008D54DA"/>
    <w:pPr>
      <w:suppressAutoHyphens w:val="0"/>
      <w:spacing w:before="100" w:beforeAutospacing="1" w:after="100" w:afterAutospacing="1"/>
      <w:jc w:val="center"/>
      <w:textAlignment w:val="top"/>
    </w:pPr>
    <w:rPr>
      <w:rFonts w:ascii="Arial" w:hAnsi="Arial" w:cs="Arial"/>
      <w:b/>
      <w:bCs/>
      <w:kern w:val="0"/>
      <w:sz w:val="16"/>
      <w:szCs w:val="16"/>
      <w:lang w:eastAsia="ru-RU"/>
    </w:rPr>
  </w:style>
  <w:style w:type="paragraph" w:customStyle="1" w:styleId="xl144">
    <w:name w:val="xl144"/>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5">
    <w:name w:val="xl145"/>
    <w:basedOn w:val="a"/>
    <w:rsid w:val="008D54DA"/>
    <w:pPr>
      <w:pBdr>
        <w:top w:val="single" w:sz="4" w:space="0" w:color="auto"/>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6">
    <w:name w:val="xl146"/>
    <w:basedOn w:val="a"/>
    <w:rsid w:val="008D54DA"/>
    <w:pPr>
      <w:pBdr>
        <w:top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7">
    <w:name w:val="xl147"/>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48">
    <w:name w:val="xl148"/>
    <w:basedOn w:val="a"/>
    <w:rsid w:val="008D54DA"/>
    <w:pPr>
      <w:pBdr>
        <w:lef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49">
    <w:name w:val="xl149"/>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0">
    <w:name w:val="xl15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1">
    <w:name w:val="xl151"/>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2">
    <w:name w:val="xl152"/>
    <w:basedOn w:val="a"/>
    <w:rsid w:val="008D54DA"/>
    <w:pP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3">
    <w:name w:val="xl153"/>
    <w:basedOn w:val="a"/>
    <w:rsid w:val="008D54DA"/>
    <w:pPr>
      <w:pBdr>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54">
    <w:name w:val="xl154"/>
    <w:basedOn w:val="a"/>
    <w:rsid w:val="008D54DA"/>
    <w:pPr>
      <w:pBdr>
        <w:right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55">
    <w:name w:val="xl155"/>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6">
    <w:name w:val="xl156"/>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7">
    <w:name w:val="xl157"/>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8">
    <w:name w:val="xl158"/>
    <w:basedOn w:val="a"/>
    <w:rsid w:val="008D54DA"/>
    <w:pP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59">
    <w:name w:val="xl159"/>
    <w:basedOn w:val="a"/>
    <w:rsid w:val="008D54DA"/>
    <w:pPr>
      <w:pBdr>
        <w:top w:val="single" w:sz="4" w:space="0" w:color="auto"/>
        <w:right w:val="single" w:sz="4" w:space="0" w:color="auto"/>
      </w:pBdr>
      <w:suppressAutoHyphens w:val="0"/>
      <w:spacing w:before="100" w:beforeAutospacing="1" w:after="100" w:afterAutospacing="1"/>
      <w:jc w:val="right"/>
      <w:textAlignment w:val="top"/>
    </w:pPr>
    <w:rPr>
      <w:rFonts w:ascii="Arial" w:hAnsi="Arial" w:cs="Arial"/>
      <w:b/>
      <w:bCs/>
      <w:kern w:val="0"/>
      <w:sz w:val="16"/>
      <w:szCs w:val="16"/>
      <w:lang w:eastAsia="ru-RU"/>
    </w:rPr>
  </w:style>
  <w:style w:type="paragraph" w:customStyle="1" w:styleId="xl160">
    <w:name w:val="xl160"/>
    <w:basedOn w:val="a"/>
    <w:rsid w:val="008D54DA"/>
    <w:pPr>
      <w:pBdr>
        <w:right w:val="single" w:sz="4" w:space="0" w:color="auto"/>
      </w:pBdr>
      <w:suppressAutoHyphens w:val="0"/>
      <w:spacing w:before="100" w:beforeAutospacing="1" w:after="100" w:afterAutospacing="1"/>
      <w:jc w:val="right"/>
      <w:textAlignment w:val="top"/>
    </w:pPr>
    <w:rPr>
      <w:rFonts w:ascii="Arial" w:hAnsi="Arial" w:cs="Arial"/>
      <w:kern w:val="0"/>
      <w:sz w:val="16"/>
      <w:szCs w:val="16"/>
      <w:lang w:eastAsia="ru-RU"/>
    </w:rPr>
  </w:style>
  <w:style w:type="paragraph" w:customStyle="1" w:styleId="xl161">
    <w:name w:val="xl161"/>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2">
    <w:name w:val="xl162"/>
    <w:basedOn w:val="a"/>
    <w:rsid w:val="008D54DA"/>
    <w:pP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3">
    <w:name w:val="xl163"/>
    <w:basedOn w:val="a"/>
    <w:rsid w:val="008D54DA"/>
    <w:pPr>
      <w:pBdr>
        <w:top w:val="single" w:sz="4" w:space="0" w:color="auto"/>
      </w:pBdr>
      <w:suppressAutoHyphens w:val="0"/>
      <w:spacing w:before="100" w:beforeAutospacing="1" w:after="100" w:afterAutospacing="1"/>
      <w:jc w:val="left"/>
      <w:textAlignment w:val="top"/>
    </w:pPr>
    <w:rPr>
      <w:rFonts w:ascii="Arial" w:hAnsi="Arial" w:cs="Arial"/>
      <w:b/>
      <w:bCs/>
      <w:kern w:val="0"/>
      <w:sz w:val="16"/>
      <w:szCs w:val="16"/>
      <w:lang w:eastAsia="ru-RU"/>
    </w:rPr>
  </w:style>
  <w:style w:type="paragraph" w:customStyle="1" w:styleId="xl164">
    <w:name w:val="xl164"/>
    <w:basedOn w:val="a"/>
    <w:rsid w:val="008D54DA"/>
    <w:pPr>
      <w:pBdr>
        <w:right w:val="single" w:sz="4" w:space="0" w:color="auto"/>
      </w:pBdr>
      <w:suppressAutoHyphens w:val="0"/>
      <w:spacing w:before="100" w:beforeAutospacing="1" w:after="100" w:afterAutospacing="1"/>
      <w:jc w:val="left"/>
      <w:textAlignment w:val="top"/>
    </w:pPr>
    <w:rPr>
      <w:rFonts w:ascii="Arial" w:hAnsi="Arial" w:cs="Arial"/>
      <w:kern w:val="0"/>
      <w:sz w:val="16"/>
      <w:szCs w:val="16"/>
      <w:lang w:eastAsia="ru-RU"/>
    </w:rPr>
  </w:style>
  <w:style w:type="paragraph" w:customStyle="1" w:styleId="xl165">
    <w:name w:val="xl165"/>
    <w:basedOn w:val="a"/>
    <w:rsid w:val="008D54DA"/>
    <w:pPr>
      <w:suppressAutoHyphens w:val="0"/>
      <w:spacing w:before="100" w:beforeAutospacing="1" w:after="100" w:afterAutospacing="1"/>
      <w:jc w:val="left"/>
      <w:textAlignment w:val="top"/>
    </w:pPr>
    <w:rPr>
      <w:rFonts w:ascii="Arial" w:hAnsi="Arial" w:cs="Arial"/>
      <w:i/>
      <w:iCs/>
      <w:kern w:val="0"/>
      <w:sz w:val="16"/>
      <w:szCs w:val="16"/>
      <w:lang w:eastAsia="ru-RU"/>
    </w:rPr>
  </w:style>
  <w:style w:type="paragraph" w:customStyle="1" w:styleId="xl166">
    <w:name w:val="xl166"/>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7">
    <w:name w:val="xl167"/>
    <w:basedOn w:val="a"/>
    <w:rsid w:val="008D54DA"/>
    <w:pPr>
      <w:pBdr>
        <w:top w:val="single" w:sz="4" w:space="0" w:color="auto"/>
        <w:bottom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8">
    <w:name w:val="xl168"/>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Arial" w:hAnsi="Arial" w:cs="Arial"/>
      <w:b/>
      <w:bCs/>
      <w:kern w:val="0"/>
      <w:sz w:val="16"/>
      <w:szCs w:val="16"/>
      <w:lang w:eastAsia="ru-RU"/>
    </w:rPr>
  </w:style>
  <w:style w:type="paragraph" w:customStyle="1" w:styleId="xl169">
    <w:name w:val="xl169"/>
    <w:basedOn w:val="a"/>
    <w:rsid w:val="008D54D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0">
    <w:name w:val="xl170"/>
    <w:basedOn w:val="a"/>
    <w:rsid w:val="008D54DA"/>
    <w:pPr>
      <w:pBdr>
        <w:top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1">
    <w:name w:val="xl171"/>
    <w:basedOn w:val="a"/>
    <w:rsid w:val="008D54D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2">
    <w:name w:val="xl172"/>
    <w:basedOn w:val="a"/>
    <w:rsid w:val="008D54DA"/>
    <w:pPr>
      <w:pBdr>
        <w:top w:val="single" w:sz="4" w:space="0" w:color="auto"/>
      </w:pBdr>
      <w:suppressAutoHyphens w:val="0"/>
      <w:spacing w:before="100" w:beforeAutospacing="1" w:after="100" w:afterAutospacing="1"/>
      <w:jc w:val="center"/>
      <w:textAlignment w:val="top"/>
    </w:pPr>
    <w:rPr>
      <w:rFonts w:ascii="Arial" w:hAnsi="Arial" w:cs="Arial"/>
      <w:i/>
      <w:iCs/>
      <w:kern w:val="0"/>
      <w:sz w:val="16"/>
      <w:szCs w:val="16"/>
      <w:lang w:eastAsia="ru-RU"/>
    </w:rPr>
  </w:style>
  <w:style w:type="paragraph" w:customStyle="1" w:styleId="xl173">
    <w:name w:val="xl173"/>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4">
    <w:name w:val="xl174"/>
    <w:basedOn w:val="a"/>
    <w:rsid w:val="008D54DA"/>
    <w:pPr>
      <w:pBdr>
        <w:top w:val="single" w:sz="4" w:space="0" w:color="auto"/>
      </w:pBdr>
      <w:suppressAutoHyphens w:val="0"/>
      <w:spacing w:before="100" w:beforeAutospacing="1" w:after="100" w:afterAutospacing="1"/>
      <w:jc w:val="center"/>
    </w:pPr>
    <w:rPr>
      <w:rFonts w:ascii="Arial" w:hAnsi="Arial" w:cs="Arial"/>
      <w:i/>
      <w:iCs/>
      <w:kern w:val="0"/>
      <w:sz w:val="16"/>
      <w:szCs w:val="16"/>
      <w:lang w:eastAsia="ru-RU"/>
    </w:rPr>
  </w:style>
  <w:style w:type="paragraph" w:customStyle="1" w:styleId="xl175">
    <w:name w:val="xl175"/>
    <w:basedOn w:val="a"/>
    <w:rsid w:val="008D54DA"/>
    <w:pPr>
      <w:pBdr>
        <w:bottom w:val="single" w:sz="4" w:space="0" w:color="auto"/>
      </w:pBdr>
      <w:suppressAutoHyphens w:val="0"/>
      <w:spacing w:before="100" w:beforeAutospacing="1" w:after="100" w:afterAutospacing="1"/>
      <w:jc w:val="left"/>
    </w:pPr>
    <w:rPr>
      <w:rFonts w:ascii="Arial" w:hAnsi="Arial" w:cs="Arial"/>
      <w:kern w:val="0"/>
      <w:sz w:val="16"/>
      <w:szCs w:val="16"/>
      <w:lang w:eastAsia="ru-RU"/>
    </w:rPr>
  </w:style>
  <w:style w:type="paragraph" w:customStyle="1" w:styleId="xl176">
    <w:name w:val="xl176"/>
    <w:basedOn w:val="a"/>
    <w:rsid w:val="008D54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7">
    <w:name w:val="xl177"/>
    <w:basedOn w:val="a"/>
    <w:rsid w:val="008D54DA"/>
    <w:pPr>
      <w:pBdr>
        <w:top w:val="single" w:sz="4" w:space="0" w:color="auto"/>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8">
    <w:name w:val="xl178"/>
    <w:basedOn w:val="a"/>
    <w:rsid w:val="008D54DA"/>
    <w:pPr>
      <w:pBdr>
        <w:top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79">
    <w:name w:val="xl179"/>
    <w:basedOn w:val="a"/>
    <w:rsid w:val="008D54DA"/>
    <w:pPr>
      <w:pBdr>
        <w:top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0">
    <w:name w:val="xl180"/>
    <w:basedOn w:val="a"/>
    <w:rsid w:val="008D54DA"/>
    <w:pPr>
      <w:pBdr>
        <w:lef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1">
    <w:name w:val="xl181"/>
    <w:basedOn w:val="a"/>
    <w:rsid w:val="008D54DA"/>
    <w:pP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2">
    <w:name w:val="xl182"/>
    <w:basedOn w:val="a"/>
    <w:rsid w:val="008D54DA"/>
    <w:pPr>
      <w:pBdr>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3">
    <w:name w:val="xl183"/>
    <w:basedOn w:val="a"/>
    <w:rsid w:val="008D54DA"/>
    <w:pPr>
      <w:pBdr>
        <w:left w:val="single" w:sz="4" w:space="0" w:color="auto"/>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4">
    <w:name w:val="xl184"/>
    <w:basedOn w:val="a"/>
    <w:rsid w:val="008D54DA"/>
    <w:pPr>
      <w:pBdr>
        <w:bottom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5">
    <w:name w:val="xl185"/>
    <w:basedOn w:val="a"/>
    <w:rsid w:val="008D54DA"/>
    <w:pPr>
      <w:pBdr>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kern w:val="0"/>
      <w:sz w:val="16"/>
      <w:szCs w:val="16"/>
      <w:lang w:eastAsia="ru-RU"/>
    </w:rPr>
  </w:style>
  <w:style w:type="paragraph" w:customStyle="1" w:styleId="xl186">
    <w:name w:val="xl186"/>
    <w:basedOn w:val="a"/>
    <w:rsid w:val="008D54DA"/>
    <w:pPr>
      <w:pBdr>
        <w:bottom w:val="single" w:sz="4" w:space="0" w:color="auto"/>
      </w:pBdr>
      <w:suppressAutoHyphens w:val="0"/>
      <w:spacing w:before="100" w:beforeAutospacing="1" w:after="100" w:afterAutospacing="1"/>
      <w:jc w:val="center"/>
    </w:pPr>
    <w:rPr>
      <w:rFonts w:ascii="Arial" w:hAnsi="Arial" w:cs="Arial"/>
      <w:b/>
      <w:bCs/>
      <w:kern w:val="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8197">
      <w:bodyDiv w:val="1"/>
      <w:marLeft w:val="0"/>
      <w:marRight w:val="0"/>
      <w:marTop w:val="0"/>
      <w:marBottom w:val="0"/>
      <w:divBdr>
        <w:top w:val="none" w:sz="0" w:space="0" w:color="auto"/>
        <w:left w:val="none" w:sz="0" w:space="0" w:color="auto"/>
        <w:bottom w:val="none" w:sz="0" w:space="0" w:color="auto"/>
        <w:right w:val="none" w:sz="0" w:space="0" w:color="auto"/>
      </w:divBdr>
    </w:div>
    <w:div w:id="155003965">
      <w:bodyDiv w:val="1"/>
      <w:marLeft w:val="0"/>
      <w:marRight w:val="0"/>
      <w:marTop w:val="0"/>
      <w:marBottom w:val="0"/>
      <w:divBdr>
        <w:top w:val="none" w:sz="0" w:space="0" w:color="auto"/>
        <w:left w:val="none" w:sz="0" w:space="0" w:color="auto"/>
        <w:bottom w:val="none" w:sz="0" w:space="0" w:color="auto"/>
        <w:right w:val="none" w:sz="0" w:space="0" w:color="auto"/>
      </w:divBdr>
      <w:divsChild>
        <w:div w:id="495997839">
          <w:marLeft w:val="0"/>
          <w:marRight w:val="0"/>
          <w:marTop w:val="0"/>
          <w:marBottom w:val="0"/>
          <w:divBdr>
            <w:top w:val="none" w:sz="0" w:space="0" w:color="auto"/>
            <w:left w:val="none" w:sz="0" w:space="0" w:color="auto"/>
            <w:bottom w:val="none" w:sz="0" w:space="0" w:color="auto"/>
            <w:right w:val="none" w:sz="0" w:space="0" w:color="auto"/>
          </w:divBdr>
          <w:divsChild>
            <w:div w:id="1207644472">
              <w:marLeft w:val="0"/>
              <w:marRight w:val="0"/>
              <w:marTop w:val="0"/>
              <w:marBottom w:val="0"/>
              <w:divBdr>
                <w:top w:val="none" w:sz="0" w:space="0" w:color="auto"/>
                <w:left w:val="none" w:sz="0" w:space="0" w:color="auto"/>
                <w:bottom w:val="none" w:sz="0" w:space="0" w:color="auto"/>
                <w:right w:val="none" w:sz="0" w:space="0" w:color="auto"/>
              </w:divBdr>
            </w:div>
            <w:div w:id="1262682379">
              <w:marLeft w:val="0"/>
              <w:marRight w:val="0"/>
              <w:marTop w:val="0"/>
              <w:marBottom w:val="0"/>
              <w:divBdr>
                <w:top w:val="none" w:sz="0" w:space="0" w:color="auto"/>
                <w:left w:val="none" w:sz="0" w:space="0" w:color="auto"/>
                <w:bottom w:val="none" w:sz="0" w:space="0" w:color="auto"/>
                <w:right w:val="none" w:sz="0" w:space="0" w:color="auto"/>
              </w:divBdr>
            </w:div>
          </w:divsChild>
        </w:div>
        <w:div w:id="333529826">
          <w:marLeft w:val="0"/>
          <w:marRight w:val="0"/>
          <w:marTop w:val="0"/>
          <w:marBottom w:val="0"/>
          <w:divBdr>
            <w:top w:val="none" w:sz="0" w:space="0" w:color="auto"/>
            <w:left w:val="none" w:sz="0" w:space="0" w:color="auto"/>
            <w:bottom w:val="none" w:sz="0" w:space="0" w:color="auto"/>
            <w:right w:val="none" w:sz="0" w:space="0" w:color="auto"/>
          </w:divBdr>
          <w:divsChild>
            <w:div w:id="990445905">
              <w:marLeft w:val="0"/>
              <w:marRight w:val="0"/>
              <w:marTop w:val="0"/>
              <w:marBottom w:val="0"/>
              <w:divBdr>
                <w:top w:val="none" w:sz="0" w:space="0" w:color="auto"/>
                <w:left w:val="none" w:sz="0" w:space="0" w:color="auto"/>
                <w:bottom w:val="none" w:sz="0" w:space="0" w:color="auto"/>
                <w:right w:val="none" w:sz="0" w:space="0" w:color="auto"/>
              </w:divBdr>
            </w:div>
            <w:div w:id="2134901734">
              <w:marLeft w:val="0"/>
              <w:marRight w:val="0"/>
              <w:marTop w:val="0"/>
              <w:marBottom w:val="0"/>
              <w:divBdr>
                <w:top w:val="none" w:sz="0" w:space="0" w:color="auto"/>
                <w:left w:val="none" w:sz="0" w:space="0" w:color="auto"/>
                <w:bottom w:val="none" w:sz="0" w:space="0" w:color="auto"/>
                <w:right w:val="none" w:sz="0" w:space="0" w:color="auto"/>
              </w:divBdr>
            </w:div>
          </w:divsChild>
        </w:div>
        <w:div w:id="720061905">
          <w:marLeft w:val="0"/>
          <w:marRight w:val="0"/>
          <w:marTop w:val="0"/>
          <w:marBottom w:val="0"/>
          <w:divBdr>
            <w:top w:val="none" w:sz="0" w:space="0" w:color="auto"/>
            <w:left w:val="none" w:sz="0" w:space="0" w:color="auto"/>
            <w:bottom w:val="none" w:sz="0" w:space="0" w:color="auto"/>
            <w:right w:val="none" w:sz="0" w:space="0" w:color="auto"/>
          </w:divBdr>
          <w:divsChild>
            <w:div w:id="1732191052">
              <w:marLeft w:val="0"/>
              <w:marRight w:val="0"/>
              <w:marTop w:val="0"/>
              <w:marBottom w:val="0"/>
              <w:divBdr>
                <w:top w:val="none" w:sz="0" w:space="0" w:color="auto"/>
                <w:left w:val="none" w:sz="0" w:space="0" w:color="auto"/>
                <w:bottom w:val="none" w:sz="0" w:space="0" w:color="auto"/>
                <w:right w:val="none" w:sz="0" w:space="0" w:color="auto"/>
              </w:divBdr>
            </w:div>
            <w:div w:id="707755825">
              <w:marLeft w:val="0"/>
              <w:marRight w:val="0"/>
              <w:marTop w:val="0"/>
              <w:marBottom w:val="0"/>
              <w:divBdr>
                <w:top w:val="none" w:sz="0" w:space="0" w:color="auto"/>
                <w:left w:val="none" w:sz="0" w:space="0" w:color="auto"/>
                <w:bottom w:val="none" w:sz="0" w:space="0" w:color="auto"/>
                <w:right w:val="none" w:sz="0" w:space="0" w:color="auto"/>
              </w:divBdr>
            </w:div>
          </w:divsChild>
        </w:div>
        <w:div w:id="1630432484">
          <w:marLeft w:val="0"/>
          <w:marRight w:val="0"/>
          <w:marTop w:val="0"/>
          <w:marBottom w:val="0"/>
          <w:divBdr>
            <w:top w:val="none" w:sz="0" w:space="0" w:color="auto"/>
            <w:left w:val="none" w:sz="0" w:space="0" w:color="auto"/>
            <w:bottom w:val="none" w:sz="0" w:space="0" w:color="auto"/>
            <w:right w:val="none" w:sz="0" w:space="0" w:color="auto"/>
          </w:divBdr>
          <w:divsChild>
            <w:div w:id="2015692782">
              <w:marLeft w:val="0"/>
              <w:marRight w:val="0"/>
              <w:marTop w:val="0"/>
              <w:marBottom w:val="0"/>
              <w:divBdr>
                <w:top w:val="none" w:sz="0" w:space="0" w:color="auto"/>
                <w:left w:val="none" w:sz="0" w:space="0" w:color="auto"/>
                <w:bottom w:val="none" w:sz="0" w:space="0" w:color="auto"/>
                <w:right w:val="none" w:sz="0" w:space="0" w:color="auto"/>
              </w:divBdr>
            </w:div>
            <w:div w:id="76830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053983">
      <w:bodyDiv w:val="1"/>
      <w:marLeft w:val="0"/>
      <w:marRight w:val="0"/>
      <w:marTop w:val="0"/>
      <w:marBottom w:val="0"/>
      <w:divBdr>
        <w:top w:val="none" w:sz="0" w:space="0" w:color="auto"/>
        <w:left w:val="none" w:sz="0" w:space="0" w:color="auto"/>
        <w:bottom w:val="none" w:sz="0" w:space="0" w:color="auto"/>
        <w:right w:val="none" w:sz="0" w:space="0" w:color="auto"/>
      </w:divBdr>
    </w:div>
    <w:div w:id="296226688">
      <w:bodyDiv w:val="1"/>
      <w:marLeft w:val="0"/>
      <w:marRight w:val="0"/>
      <w:marTop w:val="0"/>
      <w:marBottom w:val="0"/>
      <w:divBdr>
        <w:top w:val="none" w:sz="0" w:space="0" w:color="auto"/>
        <w:left w:val="none" w:sz="0" w:space="0" w:color="auto"/>
        <w:bottom w:val="none" w:sz="0" w:space="0" w:color="auto"/>
        <w:right w:val="none" w:sz="0" w:space="0" w:color="auto"/>
      </w:divBdr>
      <w:divsChild>
        <w:div w:id="813378992">
          <w:marLeft w:val="0"/>
          <w:marRight w:val="0"/>
          <w:marTop w:val="0"/>
          <w:marBottom w:val="0"/>
          <w:divBdr>
            <w:top w:val="none" w:sz="0" w:space="0" w:color="auto"/>
            <w:left w:val="none" w:sz="0" w:space="0" w:color="auto"/>
            <w:bottom w:val="none" w:sz="0" w:space="0" w:color="auto"/>
            <w:right w:val="none" w:sz="0" w:space="0" w:color="auto"/>
          </w:divBdr>
          <w:divsChild>
            <w:div w:id="1534030060">
              <w:marLeft w:val="0"/>
              <w:marRight w:val="0"/>
              <w:marTop w:val="0"/>
              <w:marBottom w:val="0"/>
              <w:divBdr>
                <w:top w:val="none" w:sz="0" w:space="0" w:color="auto"/>
                <w:left w:val="none" w:sz="0" w:space="0" w:color="auto"/>
                <w:bottom w:val="none" w:sz="0" w:space="0" w:color="auto"/>
                <w:right w:val="none" w:sz="0" w:space="0" w:color="auto"/>
              </w:divBdr>
              <w:divsChild>
                <w:div w:id="1645887625">
                  <w:marLeft w:val="0"/>
                  <w:marRight w:val="0"/>
                  <w:marTop w:val="0"/>
                  <w:marBottom w:val="0"/>
                  <w:divBdr>
                    <w:top w:val="none" w:sz="0" w:space="0" w:color="auto"/>
                    <w:left w:val="none" w:sz="0" w:space="0" w:color="auto"/>
                    <w:bottom w:val="none" w:sz="0" w:space="0" w:color="auto"/>
                    <w:right w:val="none" w:sz="0" w:space="0" w:color="auto"/>
                  </w:divBdr>
                  <w:divsChild>
                    <w:div w:id="1782846352">
                      <w:marLeft w:val="0"/>
                      <w:marRight w:val="0"/>
                      <w:marTop w:val="0"/>
                      <w:marBottom w:val="0"/>
                      <w:divBdr>
                        <w:top w:val="none" w:sz="0" w:space="0" w:color="auto"/>
                        <w:left w:val="none" w:sz="0" w:space="0" w:color="auto"/>
                        <w:bottom w:val="none" w:sz="0" w:space="0" w:color="auto"/>
                        <w:right w:val="none" w:sz="0" w:space="0" w:color="auto"/>
                      </w:divBdr>
                    </w:div>
                    <w:div w:id="309788691">
                      <w:marLeft w:val="0"/>
                      <w:marRight w:val="0"/>
                      <w:marTop w:val="0"/>
                      <w:marBottom w:val="0"/>
                      <w:divBdr>
                        <w:top w:val="none" w:sz="0" w:space="0" w:color="auto"/>
                        <w:left w:val="none" w:sz="0" w:space="0" w:color="auto"/>
                        <w:bottom w:val="none" w:sz="0" w:space="0" w:color="auto"/>
                        <w:right w:val="none" w:sz="0" w:space="0" w:color="auto"/>
                      </w:divBdr>
                    </w:div>
                    <w:div w:id="1717268606">
                      <w:marLeft w:val="0"/>
                      <w:marRight w:val="0"/>
                      <w:marTop w:val="0"/>
                      <w:marBottom w:val="0"/>
                      <w:divBdr>
                        <w:top w:val="none" w:sz="0" w:space="0" w:color="auto"/>
                        <w:left w:val="none" w:sz="0" w:space="0" w:color="auto"/>
                        <w:bottom w:val="none" w:sz="0" w:space="0" w:color="auto"/>
                        <w:right w:val="none" w:sz="0" w:space="0" w:color="auto"/>
                      </w:divBdr>
                    </w:div>
                    <w:div w:id="118038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578428">
          <w:marLeft w:val="0"/>
          <w:marRight w:val="0"/>
          <w:marTop w:val="0"/>
          <w:marBottom w:val="0"/>
          <w:divBdr>
            <w:top w:val="none" w:sz="0" w:space="0" w:color="auto"/>
            <w:left w:val="none" w:sz="0" w:space="0" w:color="auto"/>
            <w:bottom w:val="none" w:sz="0" w:space="0" w:color="auto"/>
            <w:right w:val="none" w:sz="0" w:space="0" w:color="auto"/>
          </w:divBdr>
          <w:divsChild>
            <w:div w:id="1110783312">
              <w:marLeft w:val="0"/>
              <w:marRight w:val="0"/>
              <w:marTop w:val="0"/>
              <w:marBottom w:val="0"/>
              <w:divBdr>
                <w:top w:val="none" w:sz="0" w:space="0" w:color="auto"/>
                <w:left w:val="none" w:sz="0" w:space="0" w:color="auto"/>
                <w:bottom w:val="none" w:sz="0" w:space="0" w:color="auto"/>
                <w:right w:val="none" w:sz="0" w:space="0" w:color="auto"/>
              </w:divBdr>
              <w:divsChild>
                <w:div w:id="1096024159">
                  <w:marLeft w:val="0"/>
                  <w:marRight w:val="0"/>
                  <w:marTop w:val="0"/>
                  <w:marBottom w:val="0"/>
                  <w:divBdr>
                    <w:top w:val="none" w:sz="0" w:space="0" w:color="auto"/>
                    <w:left w:val="none" w:sz="0" w:space="0" w:color="auto"/>
                    <w:bottom w:val="none" w:sz="0" w:space="0" w:color="auto"/>
                    <w:right w:val="none" w:sz="0" w:space="0" w:color="auto"/>
                  </w:divBdr>
                </w:div>
                <w:div w:id="1339426541">
                  <w:marLeft w:val="0"/>
                  <w:marRight w:val="0"/>
                  <w:marTop w:val="0"/>
                  <w:marBottom w:val="0"/>
                  <w:divBdr>
                    <w:top w:val="none" w:sz="0" w:space="0" w:color="auto"/>
                    <w:left w:val="none" w:sz="0" w:space="0" w:color="auto"/>
                    <w:bottom w:val="none" w:sz="0" w:space="0" w:color="auto"/>
                    <w:right w:val="none" w:sz="0" w:space="0" w:color="auto"/>
                  </w:divBdr>
                </w:div>
                <w:div w:id="931468802">
                  <w:marLeft w:val="0"/>
                  <w:marRight w:val="0"/>
                  <w:marTop w:val="0"/>
                  <w:marBottom w:val="0"/>
                  <w:divBdr>
                    <w:top w:val="none" w:sz="0" w:space="0" w:color="auto"/>
                    <w:left w:val="none" w:sz="0" w:space="0" w:color="auto"/>
                    <w:bottom w:val="none" w:sz="0" w:space="0" w:color="auto"/>
                    <w:right w:val="none" w:sz="0" w:space="0" w:color="auto"/>
                  </w:divBdr>
                  <w:divsChild>
                    <w:div w:id="1771512672">
                      <w:marLeft w:val="0"/>
                      <w:marRight w:val="0"/>
                      <w:marTop w:val="0"/>
                      <w:marBottom w:val="0"/>
                      <w:divBdr>
                        <w:top w:val="none" w:sz="0" w:space="0" w:color="auto"/>
                        <w:left w:val="none" w:sz="0" w:space="0" w:color="auto"/>
                        <w:bottom w:val="none" w:sz="0" w:space="0" w:color="auto"/>
                        <w:right w:val="none" w:sz="0" w:space="0" w:color="auto"/>
                      </w:divBdr>
                    </w:div>
                  </w:divsChild>
                </w:div>
                <w:div w:id="1632400391">
                  <w:marLeft w:val="0"/>
                  <w:marRight w:val="0"/>
                  <w:marTop w:val="0"/>
                  <w:marBottom w:val="0"/>
                  <w:divBdr>
                    <w:top w:val="none" w:sz="0" w:space="0" w:color="auto"/>
                    <w:left w:val="none" w:sz="0" w:space="0" w:color="auto"/>
                    <w:bottom w:val="none" w:sz="0" w:space="0" w:color="auto"/>
                    <w:right w:val="none" w:sz="0" w:space="0" w:color="auto"/>
                  </w:divBdr>
                </w:div>
                <w:div w:id="1891261458">
                  <w:marLeft w:val="0"/>
                  <w:marRight w:val="0"/>
                  <w:marTop w:val="0"/>
                  <w:marBottom w:val="0"/>
                  <w:divBdr>
                    <w:top w:val="none" w:sz="0" w:space="0" w:color="auto"/>
                    <w:left w:val="none" w:sz="0" w:space="0" w:color="auto"/>
                    <w:bottom w:val="none" w:sz="0" w:space="0" w:color="auto"/>
                    <w:right w:val="none" w:sz="0" w:space="0" w:color="auto"/>
                  </w:divBdr>
                  <w:divsChild>
                    <w:div w:id="371148945">
                      <w:marLeft w:val="0"/>
                      <w:marRight w:val="0"/>
                      <w:marTop w:val="0"/>
                      <w:marBottom w:val="0"/>
                      <w:divBdr>
                        <w:top w:val="none" w:sz="0" w:space="0" w:color="auto"/>
                        <w:left w:val="none" w:sz="0" w:space="0" w:color="auto"/>
                        <w:bottom w:val="none" w:sz="0" w:space="0" w:color="auto"/>
                        <w:right w:val="none" w:sz="0" w:space="0" w:color="auto"/>
                      </w:divBdr>
                      <w:divsChild>
                        <w:div w:id="1698387751">
                          <w:marLeft w:val="0"/>
                          <w:marRight w:val="0"/>
                          <w:marTop w:val="0"/>
                          <w:marBottom w:val="0"/>
                          <w:divBdr>
                            <w:top w:val="none" w:sz="0" w:space="0" w:color="auto"/>
                            <w:left w:val="none" w:sz="0" w:space="0" w:color="auto"/>
                            <w:bottom w:val="none" w:sz="0" w:space="0" w:color="auto"/>
                            <w:right w:val="none" w:sz="0" w:space="0" w:color="auto"/>
                          </w:divBdr>
                        </w:div>
                      </w:divsChild>
                    </w:div>
                    <w:div w:id="200501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224098">
          <w:marLeft w:val="0"/>
          <w:marRight w:val="0"/>
          <w:marTop w:val="0"/>
          <w:marBottom w:val="0"/>
          <w:divBdr>
            <w:top w:val="none" w:sz="0" w:space="0" w:color="auto"/>
            <w:left w:val="none" w:sz="0" w:space="0" w:color="auto"/>
            <w:bottom w:val="none" w:sz="0" w:space="0" w:color="auto"/>
            <w:right w:val="none" w:sz="0" w:space="0" w:color="auto"/>
          </w:divBdr>
          <w:divsChild>
            <w:div w:id="1992902495">
              <w:marLeft w:val="0"/>
              <w:marRight w:val="0"/>
              <w:marTop w:val="0"/>
              <w:marBottom w:val="0"/>
              <w:divBdr>
                <w:top w:val="none" w:sz="0" w:space="0" w:color="auto"/>
                <w:left w:val="none" w:sz="0" w:space="0" w:color="auto"/>
                <w:bottom w:val="none" w:sz="0" w:space="0" w:color="auto"/>
                <w:right w:val="none" w:sz="0" w:space="0" w:color="auto"/>
              </w:divBdr>
              <w:divsChild>
                <w:div w:id="1360934660">
                  <w:marLeft w:val="0"/>
                  <w:marRight w:val="0"/>
                  <w:marTop w:val="0"/>
                  <w:marBottom w:val="0"/>
                  <w:divBdr>
                    <w:top w:val="none" w:sz="0" w:space="0" w:color="auto"/>
                    <w:left w:val="none" w:sz="0" w:space="0" w:color="auto"/>
                    <w:bottom w:val="none" w:sz="0" w:space="0" w:color="auto"/>
                    <w:right w:val="none" w:sz="0" w:space="0" w:color="auto"/>
                  </w:divBdr>
                </w:div>
                <w:div w:id="645168130">
                  <w:marLeft w:val="0"/>
                  <w:marRight w:val="0"/>
                  <w:marTop w:val="0"/>
                  <w:marBottom w:val="0"/>
                  <w:divBdr>
                    <w:top w:val="none" w:sz="0" w:space="0" w:color="auto"/>
                    <w:left w:val="none" w:sz="0" w:space="0" w:color="auto"/>
                    <w:bottom w:val="none" w:sz="0" w:space="0" w:color="auto"/>
                    <w:right w:val="none" w:sz="0" w:space="0" w:color="auto"/>
                  </w:divBdr>
                </w:div>
                <w:div w:id="2133940090">
                  <w:marLeft w:val="0"/>
                  <w:marRight w:val="0"/>
                  <w:marTop w:val="0"/>
                  <w:marBottom w:val="0"/>
                  <w:divBdr>
                    <w:top w:val="none" w:sz="0" w:space="0" w:color="auto"/>
                    <w:left w:val="none" w:sz="0" w:space="0" w:color="auto"/>
                    <w:bottom w:val="none" w:sz="0" w:space="0" w:color="auto"/>
                    <w:right w:val="none" w:sz="0" w:space="0" w:color="auto"/>
                  </w:divBdr>
                </w:div>
              </w:divsChild>
            </w:div>
            <w:div w:id="1397125832">
              <w:marLeft w:val="0"/>
              <w:marRight w:val="0"/>
              <w:marTop w:val="0"/>
              <w:marBottom w:val="0"/>
              <w:divBdr>
                <w:top w:val="none" w:sz="0" w:space="0" w:color="auto"/>
                <w:left w:val="none" w:sz="0" w:space="0" w:color="auto"/>
                <w:bottom w:val="none" w:sz="0" w:space="0" w:color="auto"/>
                <w:right w:val="none" w:sz="0" w:space="0" w:color="auto"/>
              </w:divBdr>
              <w:divsChild>
                <w:div w:id="49468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350640">
      <w:bodyDiv w:val="1"/>
      <w:marLeft w:val="0"/>
      <w:marRight w:val="0"/>
      <w:marTop w:val="0"/>
      <w:marBottom w:val="0"/>
      <w:divBdr>
        <w:top w:val="none" w:sz="0" w:space="0" w:color="auto"/>
        <w:left w:val="none" w:sz="0" w:space="0" w:color="auto"/>
        <w:bottom w:val="none" w:sz="0" w:space="0" w:color="auto"/>
        <w:right w:val="none" w:sz="0" w:space="0" w:color="auto"/>
      </w:divBdr>
    </w:div>
    <w:div w:id="360477044">
      <w:bodyDiv w:val="1"/>
      <w:marLeft w:val="0"/>
      <w:marRight w:val="0"/>
      <w:marTop w:val="0"/>
      <w:marBottom w:val="0"/>
      <w:divBdr>
        <w:top w:val="none" w:sz="0" w:space="0" w:color="auto"/>
        <w:left w:val="none" w:sz="0" w:space="0" w:color="auto"/>
        <w:bottom w:val="none" w:sz="0" w:space="0" w:color="auto"/>
        <w:right w:val="none" w:sz="0" w:space="0" w:color="auto"/>
      </w:divBdr>
    </w:div>
    <w:div w:id="455224912">
      <w:bodyDiv w:val="1"/>
      <w:marLeft w:val="0"/>
      <w:marRight w:val="0"/>
      <w:marTop w:val="0"/>
      <w:marBottom w:val="0"/>
      <w:divBdr>
        <w:top w:val="none" w:sz="0" w:space="0" w:color="auto"/>
        <w:left w:val="none" w:sz="0" w:space="0" w:color="auto"/>
        <w:bottom w:val="none" w:sz="0" w:space="0" w:color="auto"/>
        <w:right w:val="none" w:sz="0" w:space="0" w:color="auto"/>
      </w:divBdr>
    </w:div>
    <w:div w:id="462428971">
      <w:bodyDiv w:val="1"/>
      <w:marLeft w:val="0"/>
      <w:marRight w:val="0"/>
      <w:marTop w:val="0"/>
      <w:marBottom w:val="0"/>
      <w:divBdr>
        <w:top w:val="none" w:sz="0" w:space="0" w:color="auto"/>
        <w:left w:val="none" w:sz="0" w:space="0" w:color="auto"/>
        <w:bottom w:val="none" w:sz="0" w:space="0" w:color="auto"/>
        <w:right w:val="none" w:sz="0" w:space="0" w:color="auto"/>
      </w:divBdr>
    </w:div>
    <w:div w:id="480537717">
      <w:bodyDiv w:val="1"/>
      <w:marLeft w:val="0"/>
      <w:marRight w:val="0"/>
      <w:marTop w:val="0"/>
      <w:marBottom w:val="0"/>
      <w:divBdr>
        <w:top w:val="none" w:sz="0" w:space="0" w:color="auto"/>
        <w:left w:val="none" w:sz="0" w:space="0" w:color="auto"/>
        <w:bottom w:val="none" w:sz="0" w:space="0" w:color="auto"/>
        <w:right w:val="none" w:sz="0" w:space="0" w:color="auto"/>
      </w:divBdr>
    </w:div>
    <w:div w:id="510024552">
      <w:bodyDiv w:val="1"/>
      <w:marLeft w:val="0"/>
      <w:marRight w:val="0"/>
      <w:marTop w:val="0"/>
      <w:marBottom w:val="0"/>
      <w:divBdr>
        <w:top w:val="none" w:sz="0" w:space="0" w:color="auto"/>
        <w:left w:val="none" w:sz="0" w:space="0" w:color="auto"/>
        <w:bottom w:val="none" w:sz="0" w:space="0" w:color="auto"/>
        <w:right w:val="none" w:sz="0" w:space="0" w:color="auto"/>
      </w:divBdr>
      <w:divsChild>
        <w:div w:id="1171407364">
          <w:marLeft w:val="0"/>
          <w:marRight w:val="0"/>
          <w:marTop w:val="0"/>
          <w:marBottom w:val="0"/>
          <w:divBdr>
            <w:top w:val="none" w:sz="0" w:space="0" w:color="auto"/>
            <w:left w:val="none" w:sz="0" w:space="0" w:color="auto"/>
            <w:bottom w:val="none" w:sz="0" w:space="0" w:color="auto"/>
            <w:right w:val="none" w:sz="0" w:space="0" w:color="auto"/>
          </w:divBdr>
        </w:div>
      </w:divsChild>
    </w:div>
    <w:div w:id="594050388">
      <w:bodyDiv w:val="1"/>
      <w:marLeft w:val="0"/>
      <w:marRight w:val="0"/>
      <w:marTop w:val="0"/>
      <w:marBottom w:val="0"/>
      <w:divBdr>
        <w:top w:val="none" w:sz="0" w:space="0" w:color="auto"/>
        <w:left w:val="none" w:sz="0" w:space="0" w:color="auto"/>
        <w:bottom w:val="none" w:sz="0" w:space="0" w:color="auto"/>
        <w:right w:val="none" w:sz="0" w:space="0" w:color="auto"/>
      </w:divBdr>
    </w:div>
    <w:div w:id="754522229">
      <w:bodyDiv w:val="1"/>
      <w:marLeft w:val="0"/>
      <w:marRight w:val="0"/>
      <w:marTop w:val="0"/>
      <w:marBottom w:val="0"/>
      <w:divBdr>
        <w:top w:val="none" w:sz="0" w:space="0" w:color="auto"/>
        <w:left w:val="none" w:sz="0" w:space="0" w:color="auto"/>
        <w:bottom w:val="none" w:sz="0" w:space="0" w:color="auto"/>
        <w:right w:val="none" w:sz="0" w:space="0" w:color="auto"/>
      </w:divBdr>
    </w:div>
    <w:div w:id="883718501">
      <w:bodyDiv w:val="1"/>
      <w:marLeft w:val="0"/>
      <w:marRight w:val="0"/>
      <w:marTop w:val="0"/>
      <w:marBottom w:val="0"/>
      <w:divBdr>
        <w:top w:val="none" w:sz="0" w:space="0" w:color="auto"/>
        <w:left w:val="none" w:sz="0" w:space="0" w:color="auto"/>
        <w:bottom w:val="none" w:sz="0" w:space="0" w:color="auto"/>
        <w:right w:val="none" w:sz="0" w:space="0" w:color="auto"/>
      </w:divBdr>
    </w:div>
    <w:div w:id="912467346">
      <w:bodyDiv w:val="1"/>
      <w:marLeft w:val="0"/>
      <w:marRight w:val="0"/>
      <w:marTop w:val="0"/>
      <w:marBottom w:val="0"/>
      <w:divBdr>
        <w:top w:val="none" w:sz="0" w:space="0" w:color="auto"/>
        <w:left w:val="none" w:sz="0" w:space="0" w:color="auto"/>
        <w:bottom w:val="none" w:sz="0" w:space="0" w:color="auto"/>
        <w:right w:val="none" w:sz="0" w:space="0" w:color="auto"/>
      </w:divBdr>
    </w:div>
    <w:div w:id="962157451">
      <w:bodyDiv w:val="1"/>
      <w:marLeft w:val="0"/>
      <w:marRight w:val="0"/>
      <w:marTop w:val="0"/>
      <w:marBottom w:val="0"/>
      <w:divBdr>
        <w:top w:val="none" w:sz="0" w:space="0" w:color="auto"/>
        <w:left w:val="none" w:sz="0" w:space="0" w:color="auto"/>
        <w:bottom w:val="none" w:sz="0" w:space="0" w:color="auto"/>
        <w:right w:val="none" w:sz="0" w:space="0" w:color="auto"/>
      </w:divBdr>
    </w:div>
    <w:div w:id="1195341774">
      <w:bodyDiv w:val="1"/>
      <w:marLeft w:val="0"/>
      <w:marRight w:val="0"/>
      <w:marTop w:val="0"/>
      <w:marBottom w:val="0"/>
      <w:divBdr>
        <w:top w:val="none" w:sz="0" w:space="0" w:color="auto"/>
        <w:left w:val="none" w:sz="0" w:space="0" w:color="auto"/>
        <w:bottom w:val="none" w:sz="0" w:space="0" w:color="auto"/>
        <w:right w:val="none" w:sz="0" w:space="0" w:color="auto"/>
      </w:divBdr>
    </w:div>
    <w:div w:id="1250893485">
      <w:bodyDiv w:val="1"/>
      <w:marLeft w:val="0"/>
      <w:marRight w:val="0"/>
      <w:marTop w:val="0"/>
      <w:marBottom w:val="0"/>
      <w:divBdr>
        <w:top w:val="none" w:sz="0" w:space="0" w:color="auto"/>
        <w:left w:val="none" w:sz="0" w:space="0" w:color="auto"/>
        <w:bottom w:val="none" w:sz="0" w:space="0" w:color="auto"/>
        <w:right w:val="none" w:sz="0" w:space="0" w:color="auto"/>
      </w:divBdr>
    </w:div>
    <w:div w:id="1311591255">
      <w:bodyDiv w:val="1"/>
      <w:marLeft w:val="0"/>
      <w:marRight w:val="0"/>
      <w:marTop w:val="0"/>
      <w:marBottom w:val="0"/>
      <w:divBdr>
        <w:top w:val="none" w:sz="0" w:space="0" w:color="auto"/>
        <w:left w:val="none" w:sz="0" w:space="0" w:color="auto"/>
        <w:bottom w:val="none" w:sz="0" w:space="0" w:color="auto"/>
        <w:right w:val="none" w:sz="0" w:space="0" w:color="auto"/>
      </w:divBdr>
    </w:div>
    <w:div w:id="1399206542">
      <w:bodyDiv w:val="1"/>
      <w:marLeft w:val="0"/>
      <w:marRight w:val="0"/>
      <w:marTop w:val="0"/>
      <w:marBottom w:val="0"/>
      <w:divBdr>
        <w:top w:val="none" w:sz="0" w:space="0" w:color="auto"/>
        <w:left w:val="none" w:sz="0" w:space="0" w:color="auto"/>
        <w:bottom w:val="none" w:sz="0" w:space="0" w:color="auto"/>
        <w:right w:val="none" w:sz="0" w:space="0" w:color="auto"/>
      </w:divBdr>
    </w:div>
    <w:div w:id="1478571990">
      <w:bodyDiv w:val="1"/>
      <w:marLeft w:val="0"/>
      <w:marRight w:val="0"/>
      <w:marTop w:val="0"/>
      <w:marBottom w:val="0"/>
      <w:divBdr>
        <w:top w:val="none" w:sz="0" w:space="0" w:color="auto"/>
        <w:left w:val="none" w:sz="0" w:space="0" w:color="auto"/>
        <w:bottom w:val="none" w:sz="0" w:space="0" w:color="auto"/>
        <w:right w:val="none" w:sz="0" w:space="0" w:color="auto"/>
      </w:divBdr>
    </w:div>
    <w:div w:id="1530029530">
      <w:bodyDiv w:val="1"/>
      <w:marLeft w:val="0"/>
      <w:marRight w:val="0"/>
      <w:marTop w:val="0"/>
      <w:marBottom w:val="0"/>
      <w:divBdr>
        <w:top w:val="none" w:sz="0" w:space="0" w:color="auto"/>
        <w:left w:val="none" w:sz="0" w:space="0" w:color="auto"/>
        <w:bottom w:val="none" w:sz="0" w:space="0" w:color="auto"/>
        <w:right w:val="none" w:sz="0" w:space="0" w:color="auto"/>
      </w:divBdr>
    </w:div>
    <w:div w:id="1531603522">
      <w:bodyDiv w:val="1"/>
      <w:marLeft w:val="0"/>
      <w:marRight w:val="0"/>
      <w:marTop w:val="0"/>
      <w:marBottom w:val="0"/>
      <w:divBdr>
        <w:top w:val="none" w:sz="0" w:space="0" w:color="auto"/>
        <w:left w:val="none" w:sz="0" w:space="0" w:color="auto"/>
        <w:bottom w:val="none" w:sz="0" w:space="0" w:color="auto"/>
        <w:right w:val="none" w:sz="0" w:space="0" w:color="auto"/>
      </w:divBdr>
    </w:div>
    <w:div w:id="1544514698">
      <w:bodyDiv w:val="1"/>
      <w:marLeft w:val="0"/>
      <w:marRight w:val="0"/>
      <w:marTop w:val="0"/>
      <w:marBottom w:val="0"/>
      <w:divBdr>
        <w:top w:val="none" w:sz="0" w:space="0" w:color="auto"/>
        <w:left w:val="none" w:sz="0" w:space="0" w:color="auto"/>
        <w:bottom w:val="none" w:sz="0" w:space="0" w:color="auto"/>
        <w:right w:val="none" w:sz="0" w:space="0" w:color="auto"/>
      </w:divBdr>
    </w:div>
    <w:div w:id="1563052930">
      <w:bodyDiv w:val="1"/>
      <w:marLeft w:val="0"/>
      <w:marRight w:val="0"/>
      <w:marTop w:val="0"/>
      <w:marBottom w:val="0"/>
      <w:divBdr>
        <w:top w:val="none" w:sz="0" w:space="0" w:color="auto"/>
        <w:left w:val="none" w:sz="0" w:space="0" w:color="auto"/>
        <w:bottom w:val="none" w:sz="0" w:space="0" w:color="auto"/>
        <w:right w:val="none" w:sz="0" w:space="0" w:color="auto"/>
      </w:divBdr>
      <w:divsChild>
        <w:div w:id="449249502">
          <w:marLeft w:val="0"/>
          <w:marRight w:val="0"/>
          <w:marTop w:val="0"/>
          <w:marBottom w:val="0"/>
          <w:divBdr>
            <w:top w:val="none" w:sz="0" w:space="0" w:color="auto"/>
            <w:left w:val="none" w:sz="0" w:space="0" w:color="auto"/>
            <w:bottom w:val="none" w:sz="0" w:space="0" w:color="auto"/>
            <w:right w:val="none" w:sz="0" w:space="0" w:color="auto"/>
          </w:divBdr>
          <w:divsChild>
            <w:div w:id="812406492">
              <w:marLeft w:val="0"/>
              <w:marRight w:val="0"/>
              <w:marTop w:val="0"/>
              <w:marBottom w:val="0"/>
              <w:divBdr>
                <w:top w:val="none" w:sz="0" w:space="0" w:color="auto"/>
                <w:left w:val="none" w:sz="0" w:space="0" w:color="auto"/>
                <w:bottom w:val="none" w:sz="0" w:space="0" w:color="auto"/>
                <w:right w:val="none" w:sz="0" w:space="0" w:color="auto"/>
              </w:divBdr>
              <w:divsChild>
                <w:div w:id="660544246">
                  <w:marLeft w:val="0"/>
                  <w:marRight w:val="0"/>
                  <w:marTop w:val="0"/>
                  <w:marBottom w:val="0"/>
                  <w:divBdr>
                    <w:top w:val="none" w:sz="0" w:space="0" w:color="auto"/>
                    <w:left w:val="none" w:sz="0" w:space="0" w:color="auto"/>
                    <w:bottom w:val="none" w:sz="0" w:space="0" w:color="auto"/>
                    <w:right w:val="none" w:sz="0" w:space="0" w:color="auto"/>
                  </w:divBdr>
                </w:div>
                <w:div w:id="1612392655">
                  <w:marLeft w:val="0"/>
                  <w:marRight w:val="0"/>
                  <w:marTop w:val="0"/>
                  <w:marBottom w:val="0"/>
                  <w:divBdr>
                    <w:top w:val="none" w:sz="0" w:space="0" w:color="auto"/>
                    <w:left w:val="none" w:sz="0" w:space="0" w:color="auto"/>
                    <w:bottom w:val="none" w:sz="0" w:space="0" w:color="auto"/>
                    <w:right w:val="none" w:sz="0" w:space="0" w:color="auto"/>
                  </w:divBdr>
                </w:div>
              </w:divsChild>
            </w:div>
            <w:div w:id="1120800025">
              <w:marLeft w:val="0"/>
              <w:marRight w:val="0"/>
              <w:marTop w:val="0"/>
              <w:marBottom w:val="0"/>
              <w:divBdr>
                <w:top w:val="none" w:sz="0" w:space="0" w:color="auto"/>
                <w:left w:val="none" w:sz="0" w:space="0" w:color="auto"/>
                <w:bottom w:val="none" w:sz="0" w:space="0" w:color="auto"/>
                <w:right w:val="none" w:sz="0" w:space="0" w:color="auto"/>
              </w:divBdr>
              <w:divsChild>
                <w:div w:id="1226604469">
                  <w:marLeft w:val="0"/>
                  <w:marRight w:val="0"/>
                  <w:marTop w:val="0"/>
                  <w:marBottom w:val="0"/>
                  <w:divBdr>
                    <w:top w:val="none" w:sz="0" w:space="0" w:color="auto"/>
                    <w:left w:val="none" w:sz="0" w:space="0" w:color="auto"/>
                    <w:bottom w:val="none" w:sz="0" w:space="0" w:color="auto"/>
                    <w:right w:val="none" w:sz="0" w:space="0" w:color="auto"/>
                  </w:divBdr>
                </w:div>
                <w:div w:id="66651061">
                  <w:marLeft w:val="0"/>
                  <w:marRight w:val="0"/>
                  <w:marTop w:val="0"/>
                  <w:marBottom w:val="0"/>
                  <w:divBdr>
                    <w:top w:val="none" w:sz="0" w:space="0" w:color="auto"/>
                    <w:left w:val="none" w:sz="0" w:space="0" w:color="auto"/>
                    <w:bottom w:val="none" w:sz="0" w:space="0" w:color="auto"/>
                    <w:right w:val="none" w:sz="0" w:space="0" w:color="auto"/>
                  </w:divBdr>
                </w:div>
              </w:divsChild>
            </w:div>
            <w:div w:id="1532956340">
              <w:marLeft w:val="0"/>
              <w:marRight w:val="0"/>
              <w:marTop w:val="0"/>
              <w:marBottom w:val="0"/>
              <w:divBdr>
                <w:top w:val="none" w:sz="0" w:space="0" w:color="auto"/>
                <w:left w:val="none" w:sz="0" w:space="0" w:color="auto"/>
                <w:bottom w:val="none" w:sz="0" w:space="0" w:color="auto"/>
                <w:right w:val="none" w:sz="0" w:space="0" w:color="auto"/>
              </w:divBdr>
              <w:divsChild>
                <w:div w:id="1937904987">
                  <w:marLeft w:val="0"/>
                  <w:marRight w:val="0"/>
                  <w:marTop w:val="0"/>
                  <w:marBottom w:val="0"/>
                  <w:divBdr>
                    <w:top w:val="none" w:sz="0" w:space="0" w:color="auto"/>
                    <w:left w:val="none" w:sz="0" w:space="0" w:color="auto"/>
                    <w:bottom w:val="none" w:sz="0" w:space="0" w:color="auto"/>
                    <w:right w:val="none" w:sz="0" w:space="0" w:color="auto"/>
                  </w:divBdr>
                </w:div>
                <w:div w:id="1192109995">
                  <w:marLeft w:val="0"/>
                  <w:marRight w:val="0"/>
                  <w:marTop w:val="0"/>
                  <w:marBottom w:val="0"/>
                  <w:divBdr>
                    <w:top w:val="none" w:sz="0" w:space="0" w:color="auto"/>
                    <w:left w:val="none" w:sz="0" w:space="0" w:color="auto"/>
                    <w:bottom w:val="none" w:sz="0" w:space="0" w:color="auto"/>
                    <w:right w:val="none" w:sz="0" w:space="0" w:color="auto"/>
                  </w:divBdr>
                </w:div>
              </w:divsChild>
            </w:div>
            <w:div w:id="1762263161">
              <w:marLeft w:val="0"/>
              <w:marRight w:val="0"/>
              <w:marTop w:val="0"/>
              <w:marBottom w:val="0"/>
              <w:divBdr>
                <w:top w:val="none" w:sz="0" w:space="0" w:color="auto"/>
                <w:left w:val="none" w:sz="0" w:space="0" w:color="auto"/>
                <w:bottom w:val="none" w:sz="0" w:space="0" w:color="auto"/>
                <w:right w:val="none" w:sz="0" w:space="0" w:color="auto"/>
              </w:divBdr>
              <w:divsChild>
                <w:div w:id="186911575">
                  <w:marLeft w:val="0"/>
                  <w:marRight w:val="0"/>
                  <w:marTop w:val="0"/>
                  <w:marBottom w:val="0"/>
                  <w:divBdr>
                    <w:top w:val="none" w:sz="0" w:space="0" w:color="auto"/>
                    <w:left w:val="none" w:sz="0" w:space="0" w:color="auto"/>
                    <w:bottom w:val="none" w:sz="0" w:space="0" w:color="auto"/>
                    <w:right w:val="none" w:sz="0" w:space="0" w:color="auto"/>
                  </w:divBdr>
                </w:div>
                <w:div w:id="92365513">
                  <w:marLeft w:val="0"/>
                  <w:marRight w:val="0"/>
                  <w:marTop w:val="0"/>
                  <w:marBottom w:val="0"/>
                  <w:divBdr>
                    <w:top w:val="none" w:sz="0" w:space="0" w:color="auto"/>
                    <w:left w:val="none" w:sz="0" w:space="0" w:color="auto"/>
                    <w:bottom w:val="none" w:sz="0" w:space="0" w:color="auto"/>
                    <w:right w:val="none" w:sz="0" w:space="0" w:color="auto"/>
                  </w:divBdr>
                </w:div>
              </w:divsChild>
            </w:div>
            <w:div w:id="95710083">
              <w:marLeft w:val="0"/>
              <w:marRight w:val="0"/>
              <w:marTop w:val="0"/>
              <w:marBottom w:val="0"/>
              <w:divBdr>
                <w:top w:val="none" w:sz="0" w:space="0" w:color="auto"/>
                <w:left w:val="none" w:sz="0" w:space="0" w:color="auto"/>
                <w:bottom w:val="none" w:sz="0" w:space="0" w:color="auto"/>
                <w:right w:val="none" w:sz="0" w:space="0" w:color="auto"/>
              </w:divBdr>
              <w:divsChild>
                <w:div w:id="898125652">
                  <w:marLeft w:val="0"/>
                  <w:marRight w:val="0"/>
                  <w:marTop w:val="0"/>
                  <w:marBottom w:val="0"/>
                  <w:divBdr>
                    <w:top w:val="none" w:sz="0" w:space="0" w:color="auto"/>
                    <w:left w:val="none" w:sz="0" w:space="0" w:color="auto"/>
                    <w:bottom w:val="none" w:sz="0" w:space="0" w:color="auto"/>
                    <w:right w:val="none" w:sz="0" w:space="0" w:color="auto"/>
                  </w:divBdr>
                </w:div>
                <w:div w:id="1921327720">
                  <w:marLeft w:val="0"/>
                  <w:marRight w:val="0"/>
                  <w:marTop w:val="0"/>
                  <w:marBottom w:val="0"/>
                  <w:divBdr>
                    <w:top w:val="none" w:sz="0" w:space="0" w:color="auto"/>
                    <w:left w:val="none" w:sz="0" w:space="0" w:color="auto"/>
                    <w:bottom w:val="none" w:sz="0" w:space="0" w:color="auto"/>
                    <w:right w:val="none" w:sz="0" w:space="0" w:color="auto"/>
                  </w:divBdr>
                </w:div>
              </w:divsChild>
            </w:div>
            <w:div w:id="958531579">
              <w:marLeft w:val="0"/>
              <w:marRight w:val="0"/>
              <w:marTop w:val="0"/>
              <w:marBottom w:val="0"/>
              <w:divBdr>
                <w:top w:val="none" w:sz="0" w:space="0" w:color="auto"/>
                <w:left w:val="none" w:sz="0" w:space="0" w:color="auto"/>
                <w:bottom w:val="none" w:sz="0" w:space="0" w:color="auto"/>
                <w:right w:val="none" w:sz="0" w:space="0" w:color="auto"/>
              </w:divBdr>
              <w:divsChild>
                <w:div w:id="992412601">
                  <w:marLeft w:val="0"/>
                  <w:marRight w:val="0"/>
                  <w:marTop w:val="0"/>
                  <w:marBottom w:val="0"/>
                  <w:divBdr>
                    <w:top w:val="none" w:sz="0" w:space="0" w:color="auto"/>
                    <w:left w:val="none" w:sz="0" w:space="0" w:color="auto"/>
                    <w:bottom w:val="none" w:sz="0" w:space="0" w:color="auto"/>
                    <w:right w:val="none" w:sz="0" w:space="0" w:color="auto"/>
                  </w:divBdr>
                </w:div>
                <w:div w:id="1478720612">
                  <w:marLeft w:val="0"/>
                  <w:marRight w:val="0"/>
                  <w:marTop w:val="0"/>
                  <w:marBottom w:val="0"/>
                  <w:divBdr>
                    <w:top w:val="none" w:sz="0" w:space="0" w:color="auto"/>
                    <w:left w:val="none" w:sz="0" w:space="0" w:color="auto"/>
                    <w:bottom w:val="none" w:sz="0" w:space="0" w:color="auto"/>
                    <w:right w:val="none" w:sz="0" w:space="0" w:color="auto"/>
                  </w:divBdr>
                </w:div>
              </w:divsChild>
            </w:div>
            <w:div w:id="2121221061">
              <w:marLeft w:val="0"/>
              <w:marRight w:val="0"/>
              <w:marTop w:val="0"/>
              <w:marBottom w:val="0"/>
              <w:divBdr>
                <w:top w:val="none" w:sz="0" w:space="0" w:color="auto"/>
                <w:left w:val="none" w:sz="0" w:space="0" w:color="auto"/>
                <w:bottom w:val="none" w:sz="0" w:space="0" w:color="auto"/>
                <w:right w:val="none" w:sz="0" w:space="0" w:color="auto"/>
              </w:divBdr>
              <w:divsChild>
                <w:div w:id="1127503506">
                  <w:marLeft w:val="0"/>
                  <w:marRight w:val="0"/>
                  <w:marTop w:val="0"/>
                  <w:marBottom w:val="0"/>
                  <w:divBdr>
                    <w:top w:val="none" w:sz="0" w:space="0" w:color="auto"/>
                    <w:left w:val="none" w:sz="0" w:space="0" w:color="auto"/>
                    <w:bottom w:val="none" w:sz="0" w:space="0" w:color="auto"/>
                    <w:right w:val="none" w:sz="0" w:space="0" w:color="auto"/>
                  </w:divBdr>
                </w:div>
                <w:div w:id="905535001">
                  <w:marLeft w:val="0"/>
                  <w:marRight w:val="0"/>
                  <w:marTop w:val="0"/>
                  <w:marBottom w:val="0"/>
                  <w:divBdr>
                    <w:top w:val="none" w:sz="0" w:space="0" w:color="auto"/>
                    <w:left w:val="none" w:sz="0" w:space="0" w:color="auto"/>
                    <w:bottom w:val="none" w:sz="0" w:space="0" w:color="auto"/>
                    <w:right w:val="none" w:sz="0" w:space="0" w:color="auto"/>
                  </w:divBdr>
                </w:div>
              </w:divsChild>
            </w:div>
            <w:div w:id="1776513119">
              <w:marLeft w:val="0"/>
              <w:marRight w:val="0"/>
              <w:marTop w:val="0"/>
              <w:marBottom w:val="0"/>
              <w:divBdr>
                <w:top w:val="none" w:sz="0" w:space="0" w:color="auto"/>
                <w:left w:val="none" w:sz="0" w:space="0" w:color="auto"/>
                <w:bottom w:val="none" w:sz="0" w:space="0" w:color="auto"/>
                <w:right w:val="none" w:sz="0" w:space="0" w:color="auto"/>
              </w:divBdr>
              <w:divsChild>
                <w:div w:id="1780683490">
                  <w:marLeft w:val="0"/>
                  <w:marRight w:val="0"/>
                  <w:marTop w:val="0"/>
                  <w:marBottom w:val="0"/>
                  <w:divBdr>
                    <w:top w:val="none" w:sz="0" w:space="0" w:color="auto"/>
                    <w:left w:val="none" w:sz="0" w:space="0" w:color="auto"/>
                    <w:bottom w:val="none" w:sz="0" w:space="0" w:color="auto"/>
                    <w:right w:val="none" w:sz="0" w:space="0" w:color="auto"/>
                  </w:divBdr>
                </w:div>
                <w:div w:id="17452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534203">
      <w:bodyDiv w:val="1"/>
      <w:marLeft w:val="0"/>
      <w:marRight w:val="0"/>
      <w:marTop w:val="0"/>
      <w:marBottom w:val="0"/>
      <w:divBdr>
        <w:top w:val="none" w:sz="0" w:space="0" w:color="auto"/>
        <w:left w:val="none" w:sz="0" w:space="0" w:color="auto"/>
        <w:bottom w:val="none" w:sz="0" w:space="0" w:color="auto"/>
        <w:right w:val="none" w:sz="0" w:space="0" w:color="auto"/>
      </w:divBdr>
    </w:div>
    <w:div w:id="1771008518">
      <w:bodyDiv w:val="1"/>
      <w:marLeft w:val="0"/>
      <w:marRight w:val="0"/>
      <w:marTop w:val="0"/>
      <w:marBottom w:val="0"/>
      <w:divBdr>
        <w:top w:val="none" w:sz="0" w:space="0" w:color="auto"/>
        <w:left w:val="none" w:sz="0" w:space="0" w:color="auto"/>
        <w:bottom w:val="none" w:sz="0" w:space="0" w:color="auto"/>
        <w:right w:val="none" w:sz="0" w:space="0" w:color="auto"/>
      </w:divBdr>
      <w:divsChild>
        <w:div w:id="1414007560">
          <w:marLeft w:val="0"/>
          <w:marRight w:val="0"/>
          <w:marTop w:val="0"/>
          <w:marBottom w:val="180"/>
          <w:divBdr>
            <w:top w:val="none" w:sz="0" w:space="0" w:color="auto"/>
            <w:left w:val="none" w:sz="0" w:space="0" w:color="auto"/>
            <w:bottom w:val="none" w:sz="0" w:space="0" w:color="auto"/>
            <w:right w:val="none" w:sz="0" w:space="0" w:color="auto"/>
          </w:divBdr>
        </w:div>
      </w:divsChild>
    </w:div>
    <w:div w:id="1777557862">
      <w:bodyDiv w:val="1"/>
      <w:marLeft w:val="0"/>
      <w:marRight w:val="0"/>
      <w:marTop w:val="0"/>
      <w:marBottom w:val="0"/>
      <w:divBdr>
        <w:top w:val="none" w:sz="0" w:space="0" w:color="auto"/>
        <w:left w:val="none" w:sz="0" w:space="0" w:color="auto"/>
        <w:bottom w:val="none" w:sz="0" w:space="0" w:color="auto"/>
        <w:right w:val="none" w:sz="0" w:space="0" w:color="auto"/>
      </w:divBdr>
    </w:div>
    <w:div w:id="1793161546">
      <w:bodyDiv w:val="1"/>
      <w:marLeft w:val="0"/>
      <w:marRight w:val="0"/>
      <w:marTop w:val="0"/>
      <w:marBottom w:val="0"/>
      <w:divBdr>
        <w:top w:val="none" w:sz="0" w:space="0" w:color="auto"/>
        <w:left w:val="none" w:sz="0" w:space="0" w:color="auto"/>
        <w:bottom w:val="none" w:sz="0" w:space="0" w:color="auto"/>
        <w:right w:val="none" w:sz="0" w:space="0" w:color="auto"/>
      </w:divBdr>
    </w:div>
    <w:div w:id="1933126803">
      <w:bodyDiv w:val="1"/>
      <w:marLeft w:val="0"/>
      <w:marRight w:val="0"/>
      <w:marTop w:val="0"/>
      <w:marBottom w:val="0"/>
      <w:divBdr>
        <w:top w:val="none" w:sz="0" w:space="0" w:color="auto"/>
        <w:left w:val="none" w:sz="0" w:space="0" w:color="auto"/>
        <w:bottom w:val="none" w:sz="0" w:space="0" w:color="auto"/>
        <w:right w:val="none" w:sz="0" w:space="0" w:color="auto"/>
      </w:divBdr>
    </w:div>
    <w:div w:id="1933463639">
      <w:bodyDiv w:val="1"/>
      <w:marLeft w:val="0"/>
      <w:marRight w:val="0"/>
      <w:marTop w:val="0"/>
      <w:marBottom w:val="0"/>
      <w:divBdr>
        <w:top w:val="none" w:sz="0" w:space="0" w:color="auto"/>
        <w:left w:val="none" w:sz="0" w:space="0" w:color="auto"/>
        <w:bottom w:val="none" w:sz="0" w:space="0" w:color="auto"/>
        <w:right w:val="none" w:sz="0" w:space="0" w:color="auto"/>
      </w:divBdr>
    </w:div>
    <w:div w:id="1979873410">
      <w:bodyDiv w:val="1"/>
      <w:marLeft w:val="0"/>
      <w:marRight w:val="0"/>
      <w:marTop w:val="0"/>
      <w:marBottom w:val="0"/>
      <w:divBdr>
        <w:top w:val="none" w:sz="0" w:space="0" w:color="auto"/>
        <w:left w:val="none" w:sz="0" w:space="0" w:color="auto"/>
        <w:bottom w:val="none" w:sz="0" w:space="0" w:color="auto"/>
        <w:right w:val="none" w:sz="0" w:space="0" w:color="auto"/>
      </w:divBdr>
    </w:div>
    <w:div w:id="2056924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856</TotalTime>
  <Pages>97</Pages>
  <Words>23644</Words>
  <Characters>134776</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Лысенко Наталья Николаевна</dc:creator>
  <cp:keywords/>
  <dc:description/>
  <cp:lastModifiedBy>Скороходова Людмила Сабитовна</cp:lastModifiedBy>
  <cp:revision>42</cp:revision>
  <cp:lastPrinted>2024-05-23T09:34:00Z</cp:lastPrinted>
  <dcterms:created xsi:type="dcterms:W3CDTF">2024-02-02T07:51:00Z</dcterms:created>
  <dcterms:modified xsi:type="dcterms:W3CDTF">2024-05-23T09:34:00Z</dcterms:modified>
</cp:coreProperties>
</file>